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41422" w14:textId="77777777" w:rsidR="00F5517A" w:rsidRPr="005E6690" w:rsidRDefault="00F5517A" w:rsidP="00F5517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5E6690">
        <w:rPr>
          <w:rFonts w:asciiTheme="minorHAnsi" w:hAnsiTheme="minorHAnsi"/>
          <w:b/>
          <w:bCs/>
          <w:sz w:val="28"/>
          <w:szCs w:val="28"/>
        </w:rPr>
        <w:t xml:space="preserve">OGŁOSZENIE </w:t>
      </w:r>
    </w:p>
    <w:p w14:paraId="79151A17" w14:textId="77777777" w:rsidR="00F5517A" w:rsidRPr="005E6690" w:rsidRDefault="00F5517A" w:rsidP="00F5517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14:paraId="3996D7F8" w14:textId="6BD3D014" w:rsidR="00F5517A" w:rsidRPr="005E6690" w:rsidRDefault="00F5517A" w:rsidP="00F5517A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8"/>
        </w:rPr>
      </w:pPr>
      <w:r w:rsidRPr="005E6690">
        <w:rPr>
          <w:rFonts w:asciiTheme="minorHAnsi" w:hAnsiTheme="minorHAnsi"/>
          <w:b/>
          <w:sz w:val="24"/>
          <w:szCs w:val="28"/>
        </w:rPr>
        <w:t xml:space="preserve">Politechnika Krakowska ul. Warszawska 24, 31-155 Kraków </w:t>
      </w:r>
      <w:r w:rsidR="00144A6C" w:rsidRPr="005E6690">
        <w:rPr>
          <w:rFonts w:asciiTheme="minorHAnsi" w:hAnsiTheme="minorHAnsi"/>
          <w:b/>
          <w:sz w:val="24"/>
          <w:szCs w:val="28"/>
        </w:rPr>
        <w:t>ogłasza przetarg na</w:t>
      </w:r>
      <w:r w:rsidRPr="005E6690">
        <w:rPr>
          <w:rFonts w:asciiTheme="minorHAnsi" w:hAnsiTheme="minorHAnsi"/>
          <w:b/>
          <w:sz w:val="24"/>
          <w:szCs w:val="28"/>
        </w:rPr>
        <w:t xml:space="preserve"> wynajem pomie</w:t>
      </w:r>
      <w:r w:rsidR="00A20356" w:rsidRPr="005E6690">
        <w:rPr>
          <w:rFonts w:asciiTheme="minorHAnsi" w:hAnsiTheme="minorHAnsi"/>
          <w:b/>
          <w:sz w:val="24"/>
          <w:szCs w:val="28"/>
        </w:rPr>
        <w:t xml:space="preserve">szczeń piwnic znajdujących się </w:t>
      </w:r>
      <w:r w:rsidR="00144A6C" w:rsidRPr="005E6690">
        <w:rPr>
          <w:rFonts w:asciiTheme="minorHAnsi" w:hAnsiTheme="minorHAnsi"/>
          <w:b/>
          <w:sz w:val="24"/>
          <w:szCs w:val="28"/>
        </w:rPr>
        <w:t xml:space="preserve">w </w:t>
      </w:r>
      <w:r w:rsidR="005E6690" w:rsidRPr="005E6690">
        <w:rPr>
          <w:rFonts w:asciiTheme="minorHAnsi" w:hAnsiTheme="minorHAnsi"/>
          <w:b/>
          <w:sz w:val="24"/>
          <w:szCs w:val="28"/>
        </w:rPr>
        <w:t xml:space="preserve">zabytkowym </w:t>
      </w:r>
      <w:r w:rsidR="00A20356" w:rsidRPr="005E6690">
        <w:rPr>
          <w:rFonts w:asciiTheme="minorHAnsi" w:hAnsiTheme="minorHAnsi"/>
          <w:b/>
          <w:sz w:val="24"/>
          <w:szCs w:val="28"/>
        </w:rPr>
        <w:t>b</w:t>
      </w:r>
      <w:r w:rsidRPr="005E6690">
        <w:rPr>
          <w:rFonts w:asciiTheme="minorHAnsi" w:hAnsiTheme="minorHAnsi"/>
          <w:b/>
          <w:sz w:val="24"/>
          <w:szCs w:val="28"/>
        </w:rPr>
        <w:t>udynku In</w:t>
      </w:r>
      <w:r w:rsidR="002155D9">
        <w:rPr>
          <w:rFonts w:asciiTheme="minorHAnsi" w:hAnsiTheme="minorHAnsi"/>
          <w:b/>
          <w:sz w:val="24"/>
          <w:szCs w:val="28"/>
        </w:rPr>
        <w:t>stytutu Historii Architektury i </w:t>
      </w:r>
      <w:r w:rsidRPr="005E6690">
        <w:rPr>
          <w:rFonts w:asciiTheme="minorHAnsi" w:hAnsiTheme="minorHAnsi"/>
          <w:b/>
          <w:sz w:val="24"/>
          <w:szCs w:val="28"/>
        </w:rPr>
        <w:t xml:space="preserve">Konserwacji Zabytków przy ul. Kanoniczej 1 w Krakowie. </w:t>
      </w:r>
    </w:p>
    <w:p w14:paraId="6AE8296C" w14:textId="77777777" w:rsidR="00F5517A" w:rsidRPr="005E6690" w:rsidRDefault="00F5517A" w:rsidP="00F5517A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</w:p>
    <w:p w14:paraId="6789F663" w14:textId="68D7DD13" w:rsidR="00F5517A" w:rsidRPr="005E6690" w:rsidRDefault="005E6690" w:rsidP="005E66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>
        <w:rPr>
          <w:rFonts w:asciiTheme="minorHAnsi" w:hAnsiTheme="minorHAnsi"/>
          <w:b/>
          <w:sz w:val="22"/>
          <w:szCs w:val="28"/>
          <w:u w:val="single"/>
        </w:rPr>
        <w:t>Opis p</w:t>
      </w:r>
      <w:r w:rsidRPr="005E6690">
        <w:rPr>
          <w:rFonts w:asciiTheme="minorHAnsi" w:hAnsiTheme="minorHAnsi"/>
          <w:b/>
          <w:sz w:val="22"/>
          <w:szCs w:val="28"/>
          <w:u w:val="single"/>
        </w:rPr>
        <w:t>rzedmiot</w:t>
      </w:r>
      <w:r>
        <w:rPr>
          <w:rFonts w:asciiTheme="minorHAnsi" w:hAnsiTheme="minorHAnsi"/>
          <w:b/>
          <w:sz w:val="22"/>
          <w:szCs w:val="28"/>
          <w:u w:val="single"/>
        </w:rPr>
        <w:t>u</w:t>
      </w:r>
      <w:r w:rsidRPr="005E6690">
        <w:rPr>
          <w:rFonts w:asciiTheme="minorHAnsi" w:hAnsiTheme="minorHAnsi"/>
          <w:b/>
          <w:sz w:val="22"/>
          <w:szCs w:val="28"/>
          <w:u w:val="single"/>
        </w:rPr>
        <w:t xml:space="preserve"> najmu</w:t>
      </w:r>
    </w:p>
    <w:p w14:paraId="459F2A66" w14:textId="234FB100" w:rsidR="00F5517A" w:rsidRPr="005E6690" w:rsidRDefault="005E6690" w:rsidP="00F5517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</w:rPr>
        <w:t xml:space="preserve">Przedmiot najmu stanowić będą </w:t>
      </w:r>
      <w:r w:rsidR="00F5517A" w:rsidRPr="005E6690">
        <w:rPr>
          <w:rFonts w:asciiTheme="minorHAnsi" w:eastAsia="MS Mincho" w:hAnsiTheme="minorHAnsi" w:cs="Arial"/>
          <w:sz w:val="22"/>
          <w:szCs w:val="22"/>
        </w:rPr>
        <w:t xml:space="preserve">pomieszczenia </w:t>
      </w:r>
      <w:r>
        <w:rPr>
          <w:rFonts w:asciiTheme="minorHAnsi" w:eastAsia="MS Mincho" w:hAnsiTheme="minorHAnsi" w:cs="Arial"/>
          <w:sz w:val="22"/>
          <w:szCs w:val="22"/>
        </w:rPr>
        <w:t>zlokalizowane na parterze</w:t>
      </w:r>
      <w:r w:rsidR="00F5517A" w:rsidRPr="005E6690">
        <w:rPr>
          <w:rFonts w:asciiTheme="minorHAnsi" w:eastAsia="MS Mincho" w:hAnsiTheme="minorHAnsi" w:cs="Arial"/>
          <w:sz w:val="22"/>
          <w:szCs w:val="22"/>
        </w:rPr>
        <w:t xml:space="preserve"> i</w:t>
      </w:r>
      <w:r>
        <w:rPr>
          <w:rFonts w:asciiTheme="minorHAnsi" w:eastAsia="MS Mincho" w:hAnsiTheme="minorHAnsi" w:cs="Arial"/>
          <w:sz w:val="22"/>
          <w:szCs w:val="22"/>
        </w:rPr>
        <w:t xml:space="preserve"> w</w:t>
      </w:r>
      <w:r w:rsidR="00F5517A" w:rsidRPr="005E6690">
        <w:rPr>
          <w:rFonts w:asciiTheme="minorHAnsi" w:eastAsia="MS Mincho" w:hAnsiTheme="minorHAnsi" w:cs="Arial"/>
          <w:sz w:val="22"/>
          <w:szCs w:val="22"/>
        </w:rPr>
        <w:t xml:space="preserve"> piwnic</w:t>
      </w:r>
      <w:r>
        <w:rPr>
          <w:rFonts w:asciiTheme="minorHAnsi" w:eastAsia="MS Mincho" w:hAnsiTheme="minorHAnsi" w:cs="Arial"/>
          <w:sz w:val="22"/>
          <w:szCs w:val="22"/>
        </w:rPr>
        <w:t>ach</w:t>
      </w:r>
      <w:r w:rsidR="00F5517A" w:rsidRPr="005E6690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D15475">
        <w:rPr>
          <w:rFonts w:asciiTheme="minorHAnsi" w:eastAsia="MS Mincho" w:hAnsiTheme="minorHAnsi" w:cs="Arial"/>
          <w:sz w:val="22"/>
          <w:szCs w:val="22"/>
        </w:rPr>
        <w:t xml:space="preserve">zabytkowego </w:t>
      </w:r>
      <w:r w:rsidR="00F5517A" w:rsidRPr="005E6690">
        <w:rPr>
          <w:rFonts w:asciiTheme="minorHAnsi" w:eastAsia="MS Mincho" w:hAnsiTheme="minorHAnsi" w:cs="Arial"/>
          <w:sz w:val="22"/>
          <w:szCs w:val="22"/>
        </w:rPr>
        <w:t>budynku</w:t>
      </w:r>
      <w:r>
        <w:rPr>
          <w:rFonts w:asciiTheme="minorHAnsi" w:eastAsia="MS Mincho" w:hAnsiTheme="minorHAnsi" w:cs="Arial"/>
          <w:sz w:val="22"/>
          <w:szCs w:val="22"/>
        </w:rPr>
        <w:t xml:space="preserve"> przy ul. Kanoniczej 1 w Krakowie</w:t>
      </w:r>
      <w:r w:rsidR="00F5517A" w:rsidRPr="005E6690">
        <w:rPr>
          <w:rFonts w:asciiTheme="minorHAnsi" w:eastAsia="MS Mincho" w:hAnsiTheme="minorHAnsi" w:cs="Arial"/>
          <w:sz w:val="22"/>
          <w:szCs w:val="22"/>
        </w:rPr>
        <w:t xml:space="preserve">, </w:t>
      </w:r>
      <w:r w:rsidR="0052542B">
        <w:rPr>
          <w:rFonts w:asciiTheme="minorHAnsi" w:eastAsia="MS Mincho" w:hAnsiTheme="minorHAnsi" w:cs="Arial"/>
          <w:sz w:val="22"/>
          <w:szCs w:val="22"/>
        </w:rPr>
        <w:t xml:space="preserve">wyszczególnione w pkt.2 </w:t>
      </w:r>
    </w:p>
    <w:p w14:paraId="288E3093" w14:textId="0C56C480" w:rsidR="00F96B36" w:rsidRPr="005E6690" w:rsidRDefault="00F96B36" w:rsidP="00F96B3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40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Powierzchnia </w:t>
      </w:r>
      <w:r w:rsidR="0052542B">
        <w:rPr>
          <w:rFonts w:asciiTheme="minorHAnsi" w:eastAsia="MS Mincho" w:hAnsiTheme="minorHAnsi" w:cs="Arial"/>
          <w:color w:val="auto"/>
          <w:sz w:val="22"/>
          <w:szCs w:val="22"/>
        </w:rPr>
        <w:t xml:space="preserve">całkowita </w:t>
      </w:r>
      <w:r w:rsidR="003F1E4E">
        <w:rPr>
          <w:rFonts w:asciiTheme="minorHAnsi" w:eastAsia="MS Mincho" w:hAnsiTheme="minorHAnsi" w:cs="Arial"/>
          <w:color w:val="auto"/>
          <w:sz w:val="22"/>
          <w:szCs w:val="22"/>
        </w:rPr>
        <w:t xml:space="preserve">wynajmowanych </w:t>
      </w:r>
      <w:r w:rsidR="0052542B">
        <w:rPr>
          <w:rFonts w:asciiTheme="minorHAnsi" w:eastAsia="MS Mincho" w:hAnsiTheme="minorHAnsi" w:cs="Arial"/>
          <w:color w:val="auto"/>
          <w:sz w:val="22"/>
          <w:szCs w:val="22"/>
        </w:rPr>
        <w:t>pomieszczeń wynosi:</w:t>
      </w:r>
      <w:r w:rsidRPr="005E6690">
        <w:rPr>
          <w:rFonts w:asciiTheme="minorHAnsi" w:eastAsia="MS Mincho" w:hAnsiTheme="minorHAnsi" w:cs="Arial"/>
          <w:color w:val="auto"/>
          <w:sz w:val="22"/>
          <w:szCs w:val="22"/>
        </w:rPr>
        <w:t xml:space="preserve"> </w:t>
      </w:r>
      <w:r w:rsidRPr="005E6690">
        <w:rPr>
          <w:rFonts w:asciiTheme="minorHAnsi" w:eastAsia="MS Mincho" w:hAnsiTheme="minorHAnsi" w:cs="Arial"/>
          <w:b/>
          <w:color w:val="auto"/>
          <w:sz w:val="22"/>
          <w:szCs w:val="22"/>
        </w:rPr>
        <w:t>123,86 m</w:t>
      </w:r>
      <w:r w:rsidRPr="005E6690">
        <w:rPr>
          <w:rFonts w:asciiTheme="minorHAnsi" w:eastAsia="MS Mincho" w:hAnsiTheme="minorHAnsi" w:cs="Arial"/>
          <w:b/>
          <w:color w:val="auto"/>
          <w:sz w:val="22"/>
          <w:szCs w:val="22"/>
          <w:vertAlign w:val="superscript"/>
        </w:rPr>
        <w:t>2</w:t>
      </w:r>
      <w:r w:rsidRPr="005E6690">
        <w:rPr>
          <w:rFonts w:asciiTheme="minorHAnsi" w:eastAsia="MS Mincho" w:hAnsiTheme="minorHAnsi" w:cs="Arial"/>
          <w:color w:val="auto"/>
          <w:sz w:val="22"/>
          <w:szCs w:val="22"/>
        </w:rPr>
        <w:t>, w tym:</w:t>
      </w:r>
    </w:p>
    <w:p w14:paraId="7565E35E" w14:textId="7BE106F3" w:rsidR="0052542B" w:rsidRDefault="0052542B" w:rsidP="0052542B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>
        <w:rPr>
          <w:rFonts w:asciiTheme="minorHAnsi" w:eastAsia="MS Mincho" w:hAnsiTheme="minorHAnsi" w:cs="Arial"/>
          <w:color w:val="auto"/>
          <w:sz w:val="22"/>
          <w:szCs w:val="22"/>
        </w:rPr>
        <w:t xml:space="preserve">Na parterze </w:t>
      </w:r>
      <w:r w:rsidR="003F1E4E">
        <w:rPr>
          <w:rFonts w:asciiTheme="minorHAnsi" w:eastAsia="MS Mincho" w:hAnsiTheme="minorHAnsi" w:cs="Arial"/>
          <w:color w:val="auto"/>
          <w:sz w:val="22"/>
          <w:szCs w:val="22"/>
        </w:rPr>
        <w:t xml:space="preserve">budynku - pomieszczenia o łącznej powierzchni: </w:t>
      </w:r>
      <w:r w:rsidR="003F1E4E" w:rsidRPr="005E6690">
        <w:rPr>
          <w:rFonts w:asciiTheme="minorHAnsi" w:eastAsia="MS Mincho" w:hAnsiTheme="minorHAnsi" w:cs="Arial"/>
          <w:color w:val="auto"/>
          <w:sz w:val="22"/>
          <w:szCs w:val="22"/>
        </w:rPr>
        <w:t xml:space="preserve"> </w:t>
      </w:r>
      <w:r w:rsidR="003F1E4E" w:rsidRPr="0052542B">
        <w:rPr>
          <w:rFonts w:asciiTheme="minorHAnsi" w:eastAsia="MS Mincho" w:hAnsiTheme="minorHAnsi" w:cs="Arial"/>
          <w:b/>
          <w:color w:val="auto"/>
          <w:sz w:val="22"/>
          <w:szCs w:val="22"/>
        </w:rPr>
        <w:t xml:space="preserve">37,02 </w:t>
      </w:r>
      <w:r w:rsidR="003F1E4E" w:rsidRPr="003F1E4E">
        <w:rPr>
          <w:rFonts w:asciiTheme="minorHAnsi" w:eastAsia="MS Mincho" w:hAnsiTheme="minorHAnsi" w:cs="Arial"/>
          <w:b/>
          <w:color w:val="auto"/>
          <w:sz w:val="22"/>
          <w:szCs w:val="22"/>
        </w:rPr>
        <w:t>m</w:t>
      </w:r>
      <w:r w:rsidR="003F1E4E" w:rsidRPr="003F1E4E">
        <w:rPr>
          <w:rFonts w:asciiTheme="minorHAnsi" w:eastAsia="MS Mincho" w:hAnsiTheme="minorHAnsi" w:cs="Arial"/>
          <w:b/>
          <w:color w:val="auto"/>
          <w:sz w:val="22"/>
          <w:szCs w:val="22"/>
          <w:vertAlign w:val="superscript"/>
        </w:rPr>
        <w:t>2</w:t>
      </w:r>
      <w:r w:rsidR="003F1E4E">
        <w:rPr>
          <w:rFonts w:asciiTheme="minorHAnsi" w:eastAsia="MS Mincho" w:hAnsiTheme="minorHAnsi" w:cs="Arial"/>
          <w:b/>
          <w:color w:val="auto"/>
          <w:sz w:val="22"/>
          <w:szCs w:val="22"/>
        </w:rPr>
        <w:t xml:space="preserve">, </w:t>
      </w:r>
      <w:r>
        <w:rPr>
          <w:rFonts w:asciiTheme="minorHAnsi" w:eastAsia="MS Mincho" w:hAnsiTheme="minorHAnsi" w:cs="Arial"/>
          <w:color w:val="auto"/>
          <w:sz w:val="22"/>
          <w:szCs w:val="22"/>
          <w:vertAlign w:val="superscript"/>
        </w:rPr>
        <w:t xml:space="preserve"> </w:t>
      </w:r>
      <w:r>
        <w:rPr>
          <w:rFonts w:asciiTheme="minorHAnsi" w:eastAsia="MS Mincho" w:hAnsiTheme="minorHAnsi" w:cs="Arial"/>
          <w:color w:val="auto"/>
          <w:sz w:val="22"/>
          <w:szCs w:val="22"/>
        </w:rPr>
        <w:t>na które składają się:</w:t>
      </w:r>
    </w:p>
    <w:p w14:paraId="0F6DC4C1" w14:textId="6342E9F4" w:rsidR="003F1E4E" w:rsidRPr="0052542B" w:rsidRDefault="003F1E4E" w:rsidP="003F1E4E">
      <w:pPr>
        <w:pStyle w:val="Akapitzlist"/>
        <w:widowControl w:val="0"/>
        <w:numPr>
          <w:ilvl w:val="0"/>
          <w:numId w:val="8"/>
        </w:numPr>
        <w:tabs>
          <w:tab w:val="clear" w:pos="3870"/>
          <w:tab w:val="left" w:pos="993"/>
        </w:tabs>
        <w:autoSpaceDE w:val="0"/>
        <w:autoSpaceDN w:val="0"/>
        <w:adjustRightInd w:val="0"/>
        <w:ind w:left="709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2542B">
        <w:rPr>
          <w:rFonts w:asciiTheme="minorHAnsi" w:eastAsia="MS Mincho" w:hAnsiTheme="minorHAnsi" w:cs="Arial"/>
          <w:sz w:val="22"/>
          <w:szCs w:val="22"/>
        </w:rPr>
        <w:t xml:space="preserve">kuchnia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 8,03 m</w:t>
      </w:r>
      <w:r w:rsidRPr="0052542B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2542B">
        <w:rPr>
          <w:rFonts w:asciiTheme="minorHAnsi" w:eastAsia="MS Mincho" w:hAnsiTheme="minorHAnsi" w:cs="Arial"/>
          <w:sz w:val="22"/>
          <w:szCs w:val="22"/>
        </w:rPr>
        <w:t>.</w:t>
      </w:r>
    </w:p>
    <w:p w14:paraId="05A46176" w14:textId="31213758" w:rsidR="003F1E4E" w:rsidRDefault="003F1E4E" w:rsidP="003F1E4E">
      <w:pPr>
        <w:pStyle w:val="Akapitzlist"/>
        <w:widowControl w:val="0"/>
        <w:numPr>
          <w:ilvl w:val="0"/>
          <w:numId w:val="8"/>
        </w:numPr>
        <w:tabs>
          <w:tab w:val="clear" w:pos="3870"/>
          <w:tab w:val="left" w:pos="993"/>
        </w:tabs>
        <w:autoSpaceDE w:val="0"/>
        <w:autoSpaceDN w:val="0"/>
        <w:adjustRightInd w:val="0"/>
        <w:ind w:left="709" w:hanging="5"/>
        <w:jc w:val="both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</w:rPr>
        <w:t>p</w:t>
      </w:r>
      <w:r w:rsidR="0052542B" w:rsidRPr="0052542B">
        <w:rPr>
          <w:rFonts w:asciiTheme="minorHAnsi" w:eastAsia="MS Mincho" w:hAnsiTheme="minorHAnsi" w:cs="Arial"/>
          <w:sz w:val="22"/>
          <w:szCs w:val="22"/>
        </w:rPr>
        <w:t>omieszczenie WC dla personelu</w:t>
      </w:r>
      <w:r>
        <w:rPr>
          <w:rFonts w:asciiTheme="minorHAnsi" w:eastAsia="MS Mincho" w:hAnsiTheme="minorHAnsi" w:cs="Arial"/>
          <w:sz w:val="22"/>
          <w:szCs w:val="22"/>
        </w:rPr>
        <w:t>-</w:t>
      </w:r>
      <w:r w:rsidR="0052542B" w:rsidRPr="0052542B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52542B">
        <w:rPr>
          <w:rFonts w:asciiTheme="minorHAnsi" w:eastAsia="MS Mincho" w:hAnsiTheme="minorHAnsi" w:cs="Arial"/>
          <w:sz w:val="22"/>
          <w:szCs w:val="22"/>
        </w:rPr>
        <w:t>pow</w:t>
      </w:r>
      <w:r>
        <w:rPr>
          <w:rFonts w:asciiTheme="minorHAnsi" w:eastAsia="MS Mincho" w:hAnsiTheme="minorHAnsi" w:cs="Arial"/>
          <w:sz w:val="22"/>
          <w:szCs w:val="22"/>
        </w:rPr>
        <w:t>ierzchnia:</w:t>
      </w:r>
      <w:r w:rsidR="0052542B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F96B36" w:rsidRPr="0052542B">
        <w:rPr>
          <w:rFonts w:asciiTheme="minorHAnsi" w:eastAsia="MS Mincho" w:hAnsiTheme="minorHAnsi" w:cs="Arial"/>
          <w:sz w:val="22"/>
          <w:szCs w:val="22"/>
        </w:rPr>
        <w:t xml:space="preserve"> 4,97m</w:t>
      </w:r>
      <w:r w:rsidR="00F96B36" w:rsidRPr="0052542B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="00F96B36" w:rsidRPr="0052542B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14:paraId="13C8C9F0" w14:textId="191618A0" w:rsidR="003F1E4E" w:rsidRDefault="00F96B36" w:rsidP="003F1E4E">
      <w:pPr>
        <w:pStyle w:val="Akapitzlist"/>
        <w:widowControl w:val="0"/>
        <w:numPr>
          <w:ilvl w:val="0"/>
          <w:numId w:val="8"/>
        </w:numPr>
        <w:tabs>
          <w:tab w:val="clear" w:pos="3870"/>
          <w:tab w:val="left" w:pos="993"/>
        </w:tabs>
        <w:autoSpaceDE w:val="0"/>
        <w:autoSpaceDN w:val="0"/>
        <w:adjustRightInd w:val="0"/>
        <w:ind w:left="709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2542B">
        <w:rPr>
          <w:rFonts w:asciiTheme="minorHAnsi" w:eastAsia="MS Mincho" w:hAnsiTheme="minorHAnsi" w:cs="Arial"/>
          <w:sz w:val="22"/>
          <w:szCs w:val="22"/>
        </w:rPr>
        <w:t xml:space="preserve">korytarz </w:t>
      </w:r>
      <w:r w:rsidR="003F1E4E">
        <w:rPr>
          <w:rFonts w:asciiTheme="minorHAnsi" w:eastAsia="MS Mincho" w:hAnsiTheme="minorHAnsi" w:cs="Arial"/>
          <w:sz w:val="22"/>
          <w:szCs w:val="22"/>
        </w:rPr>
        <w:t xml:space="preserve">(część) 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– </w:t>
      </w:r>
      <w:r w:rsidR="003F1E4E"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="003F1E4E" w:rsidRPr="0052542B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52542B">
        <w:rPr>
          <w:rFonts w:asciiTheme="minorHAnsi" w:eastAsia="MS Mincho" w:hAnsiTheme="minorHAnsi" w:cs="Arial"/>
          <w:sz w:val="22"/>
          <w:szCs w:val="22"/>
        </w:rPr>
        <w:t>12,17m</w:t>
      </w:r>
      <w:r w:rsidRPr="0052542B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14:paraId="1E34DD79" w14:textId="7FBB6393" w:rsidR="003F1E4E" w:rsidRDefault="00F96B36" w:rsidP="003F1E4E">
      <w:pPr>
        <w:pStyle w:val="Akapitzlist"/>
        <w:widowControl w:val="0"/>
        <w:numPr>
          <w:ilvl w:val="0"/>
          <w:numId w:val="8"/>
        </w:numPr>
        <w:tabs>
          <w:tab w:val="clear" w:pos="3870"/>
          <w:tab w:val="left" w:pos="993"/>
        </w:tabs>
        <w:autoSpaceDE w:val="0"/>
        <w:autoSpaceDN w:val="0"/>
        <w:adjustRightInd w:val="0"/>
        <w:ind w:left="709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2542B">
        <w:rPr>
          <w:rFonts w:asciiTheme="minorHAnsi" w:eastAsia="MS Mincho" w:hAnsiTheme="minorHAnsi" w:cs="Arial"/>
          <w:sz w:val="22"/>
          <w:szCs w:val="22"/>
        </w:rPr>
        <w:t xml:space="preserve">magazynek – </w:t>
      </w:r>
      <w:r w:rsidR="003F1E4E"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="003F1E4E" w:rsidRPr="0052542B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52542B">
        <w:rPr>
          <w:rFonts w:asciiTheme="minorHAnsi" w:eastAsia="MS Mincho" w:hAnsiTheme="minorHAnsi" w:cs="Arial"/>
          <w:sz w:val="22"/>
          <w:szCs w:val="22"/>
        </w:rPr>
        <w:t>3,16 m</w:t>
      </w:r>
      <w:r w:rsidRPr="0052542B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14:paraId="4E6429C4" w14:textId="2263CFAD" w:rsidR="003F1E4E" w:rsidRDefault="00F96B36" w:rsidP="003F1E4E">
      <w:pPr>
        <w:pStyle w:val="Akapitzlist"/>
        <w:widowControl w:val="0"/>
        <w:numPr>
          <w:ilvl w:val="0"/>
          <w:numId w:val="8"/>
        </w:numPr>
        <w:tabs>
          <w:tab w:val="clear" w:pos="3870"/>
          <w:tab w:val="left" w:pos="993"/>
        </w:tabs>
        <w:autoSpaceDE w:val="0"/>
        <w:autoSpaceDN w:val="0"/>
        <w:adjustRightInd w:val="0"/>
        <w:ind w:left="709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2542B">
        <w:rPr>
          <w:rFonts w:asciiTheme="minorHAnsi" w:eastAsia="MS Mincho" w:hAnsiTheme="minorHAnsi" w:cs="Arial"/>
          <w:sz w:val="22"/>
          <w:szCs w:val="22"/>
        </w:rPr>
        <w:t>zmywalnia –</w:t>
      </w:r>
      <w:r w:rsidR="003F1E4E" w:rsidRPr="003F1E4E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3F1E4E"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="003F1E4E" w:rsidRPr="0052542B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 8,69 m</w:t>
      </w:r>
      <w:r w:rsidRPr="0052542B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14:paraId="39933F1A" w14:textId="4EC69912" w:rsidR="009D4C2A" w:rsidRDefault="009D4C2A" w:rsidP="009D4C2A">
      <w:pPr>
        <w:widowControl w:val="0"/>
        <w:tabs>
          <w:tab w:val="left" w:pos="360"/>
        </w:tabs>
        <w:autoSpaceDE w:val="0"/>
        <w:autoSpaceDN w:val="0"/>
        <w:adjustRightInd w:val="0"/>
        <w:ind w:left="357"/>
        <w:jc w:val="both"/>
        <w:rPr>
          <w:rFonts w:asciiTheme="minorHAnsi" w:eastAsia="MS Mincho" w:hAnsiTheme="minorHAnsi" w:cs="Arial"/>
          <w:b/>
          <w:color w:val="auto"/>
          <w:sz w:val="22"/>
          <w:szCs w:val="22"/>
        </w:rPr>
      </w:pPr>
      <w:r w:rsidRPr="009D4C2A">
        <w:rPr>
          <w:rFonts w:asciiTheme="minorHAnsi" w:eastAsia="MS Mincho" w:hAnsiTheme="minorHAnsi" w:cs="Arial"/>
          <w:color w:val="auto"/>
          <w:sz w:val="22"/>
          <w:szCs w:val="22"/>
        </w:rPr>
        <w:t xml:space="preserve">Układ funkcjonalny  </w:t>
      </w:r>
      <w:r>
        <w:rPr>
          <w:rFonts w:asciiTheme="minorHAnsi" w:eastAsia="MS Mincho" w:hAnsiTheme="minorHAnsi" w:cs="Arial"/>
          <w:color w:val="auto"/>
          <w:sz w:val="22"/>
          <w:szCs w:val="22"/>
        </w:rPr>
        <w:t xml:space="preserve">w/w </w:t>
      </w:r>
      <w:r w:rsidRPr="009D4C2A">
        <w:rPr>
          <w:rFonts w:asciiTheme="minorHAnsi" w:eastAsia="MS Mincho" w:hAnsiTheme="minorHAnsi" w:cs="Arial"/>
          <w:color w:val="auto"/>
          <w:sz w:val="22"/>
          <w:szCs w:val="22"/>
        </w:rPr>
        <w:t xml:space="preserve">pomieszczeń przedstawiono na załączonym rzucie parteru – </w:t>
      </w:r>
      <w:r w:rsidRPr="009D4C2A">
        <w:rPr>
          <w:rFonts w:asciiTheme="minorHAnsi" w:eastAsia="MS Mincho" w:hAnsiTheme="minorHAnsi" w:cs="Arial"/>
          <w:b/>
          <w:color w:val="auto"/>
          <w:sz w:val="22"/>
          <w:szCs w:val="22"/>
        </w:rPr>
        <w:t>załącznik nr 1</w:t>
      </w:r>
      <w:r w:rsidR="00800A8C">
        <w:rPr>
          <w:rFonts w:asciiTheme="minorHAnsi" w:eastAsia="MS Mincho" w:hAnsiTheme="minorHAnsi" w:cs="Arial"/>
          <w:b/>
          <w:color w:val="auto"/>
          <w:sz w:val="22"/>
          <w:szCs w:val="22"/>
        </w:rPr>
        <w:t>.</w:t>
      </w:r>
    </w:p>
    <w:p w14:paraId="0C3D5C06" w14:textId="77777777" w:rsidR="009D4C2A" w:rsidRPr="009D4C2A" w:rsidRDefault="009D4C2A" w:rsidP="009D4C2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</w:p>
    <w:p w14:paraId="45A55E4E" w14:textId="32B9C712" w:rsidR="003F1E4E" w:rsidRDefault="003F1E4E" w:rsidP="003F1E4E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>
        <w:rPr>
          <w:rFonts w:asciiTheme="minorHAnsi" w:eastAsia="MS Mincho" w:hAnsiTheme="minorHAnsi" w:cs="Arial"/>
          <w:color w:val="auto"/>
          <w:sz w:val="22"/>
          <w:szCs w:val="22"/>
        </w:rPr>
        <w:t xml:space="preserve">Na kondygnacji piwnic budynku - pomieszczenia o łącznej powierzchni: </w:t>
      </w:r>
      <w:r w:rsidRPr="005E6690">
        <w:rPr>
          <w:rFonts w:asciiTheme="minorHAnsi" w:eastAsia="MS Mincho" w:hAnsiTheme="minorHAnsi" w:cs="Arial"/>
          <w:color w:val="auto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86,84 m2"/>
        </w:smartTagPr>
        <w:r w:rsidRPr="003F1E4E">
          <w:rPr>
            <w:rFonts w:asciiTheme="minorHAnsi" w:eastAsia="MS Mincho" w:hAnsiTheme="minorHAnsi" w:cs="Arial"/>
            <w:b/>
            <w:color w:val="auto"/>
            <w:sz w:val="22"/>
            <w:szCs w:val="22"/>
          </w:rPr>
          <w:t>86,84 m</w:t>
        </w:r>
        <w:r w:rsidRPr="003F1E4E">
          <w:rPr>
            <w:rFonts w:asciiTheme="minorHAnsi" w:eastAsia="MS Mincho" w:hAnsiTheme="minorHAnsi" w:cs="Arial"/>
            <w:b/>
            <w:color w:val="auto"/>
            <w:sz w:val="22"/>
            <w:szCs w:val="22"/>
            <w:vertAlign w:val="superscript"/>
          </w:rPr>
          <w:t>2</w:t>
        </w:r>
        <w:r>
          <w:rPr>
            <w:rFonts w:asciiTheme="minorHAnsi" w:eastAsia="MS Mincho" w:hAnsiTheme="minorHAnsi" w:cs="Arial"/>
            <w:color w:val="auto"/>
            <w:sz w:val="22"/>
            <w:szCs w:val="22"/>
          </w:rPr>
          <w:t xml:space="preserve">,  </w:t>
        </w:r>
      </w:smartTag>
      <w:r>
        <w:rPr>
          <w:rFonts w:asciiTheme="minorHAnsi" w:eastAsia="MS Mincho" w:hAnsiTheme="minorHAnsi" w:cs="Arial"/>
          <w:color w:val="auto"/>
          <w:sz w:val="22"/>
          <w:szCs w:val="22"/>
        </w:rPr>
        <w:t>na które składają się:</w:t>
      </w:r>
    </w:p>
    <w:p w14:paraId="713521F1" w14:textId="3163AC1B" w:rsidR="003F1E4E" w:rsidRDefault="003F1E4E" w:rsidP="003F1E4E">
      <w:pPr>
        <w:pStyle w:val="Akapitzlist"/>
        <w:widowControl w:val="0"/>
        <w:numPr>
          <w:ilvl w:val="0"/>
          <w:numId w:val="8"/>
        </w:numPr>
        <w:tabs>
          <w:tab w:val="clear" w:pos="3870"/>
          <w:tab w:val="left" w:pos="993"/>
        </w:tabs>
        <w:autoSpaceDE w:val="0"/>
        <w:autoSpaceDN w:val="0"/>
        <w:adjustRightInd w:val="0"/>
        <w:ind w:left="709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sala konsumpcyjna 1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E6690">
        <w:rPr>
          <w:rFonts w:asciiTheme="minorHAnsi" w:eastAsia="MS Mincho" w:hAnsiTheme="minorHAnsi" w:cs="Arial"/>
          <w:sz w:val="22"/>
          <w:szCs w:val="22"/>
        </w:rPr>
        <w:t>39,92 m</w:t>
      </w:r>
      <w:r w:rsidRPr="005E6690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14:paraId="016EAF59" w14:textId="344E51E4" w:rsidR="003F1E4E" w:rsidRDefault="003F1E4E" w:rsidP="003F1E4E">
      <w:pPr>
        <w:pStyle w:val="Akapitzlist"/>
        <w:widowControl w:val="0"/>
        <w:numPr>
          <w:ilvl w:val="0"/>
          <w:numId w:val="8"/>
        </w:numPr>
        <w:tabs>
          <w:tab w:val="clear" w:pos="3870"/>
          <w:tab w:val="left" w:pos="993"/>
        </w:tabs>
        <w:autoSpaceDE w:val="0"/>
        <w:autoSpaceDN w:val="0"/>
        <w:adjustRightInd w:val="0"/>
        <w:ind w:left="709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sala konsumpcyjna 2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27,14 m2, </w:t>
      </w:r>
    </w:p>
    <w:p w14:paraId="37933413" w14:textId="3BA86F58" w:rsidR="003F1E4E" w:rsidRDefault="003F1E4E" w:rsidP="003F1E4E">
      <w:pPr>
        <w:pStyle w:val="Akapitzlist"/>
        <w:widowControl w:val="0"/>
        <w:numPr>
          <w:ilvl w:val="0"/>
          <w:numId w:val="8"/>
        </w:numPr>
        <w:tabs>
          <w:tab w:val="clear" w:pos="3870"/>
          <w:tab w:val="left" w:pos="993"/>
        </w:tabs>
        <w:autoSpaceDE w:val="0"/>
        <w:autoSpaceDN w:val="0"/>
        <w:adjustRightInd w:val="0"/>
        <w:ind w:left="709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zaplecze 1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E6690">
        <w:rPr>
          <w:rFonts w:asciiTheme="minorHAnsi" w:eastAsia="MS Mincho" w:hAnsiTheme="minorHAnsi" w:cs="Arial"/>
          <w:sz w:val="22"/>
          <w:szCs w:val="22"/>
        </w:rPr>
        <w:t>6,91m</w:t>
      </w:r>
      <w:r w:rsidRPr="005E6690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14:paraId="5DCF94C9" w14:textId="47C462CD" w:rsidR="003F1E4E" w:rsidRDefault="003F1E4E" w:rsidP="003F1E4E">
      <w:pPr>
        <w:pStyle w:val="Akapitzlist"/>
        <w:widowControl w:val="0"/>
        <w:numPr>
          <w:ilvl w:val="0"/>
          <w:numId w:val="8"/>
        </w:numPr>
        <w:tabs>
          <w:tab w:val="clear" w:pos="3870"/>
          <w:tab w:val="left" w:pos="993"/>
        </w:tabs>
        <w:autoSpaceDE w:val="0"/>
        <w:autoSpaceDN w:val="0"/>
        <w:adjustRightInd w:val="0"/>
        <w:ind w:left="709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zaplecze 2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E6690">
        <w:rPr>
          <w:rFonts w:asciiTheme="minorHAnsi" w:eastAsia="MS Mincho" w:hAnsiTheme="minorHAnsi" w:cs="Arial"/>
          <w:sz w:val="22"/>
          <w:szCs w:val="22"/>
        </w:rPr>
        <w:t>9,28 m</w:t>
      </w:r>
      <w:r w:rsidRPr="005E6690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14:paraId="0CDDAEAC" w14:textId="540F3886" w:rsidR="003F1E4E" w:rsidRDefault="003F1E4E" w:rsidP="003F1E4E">
      <w:pPr>
        <w:pStyle w:val="Akapitzlist"/>
        <w:widowControl w:val="0"/>
        <w:numPr>
          <w:ilvl w:val="0"/>
          <w:numId w:val="8"/>
        </w:numPr>
        <w:tabs>
          <w:tab w:val="clear" w:pos="3870"/>
          <w:tab w:val="left" w:pos="993"/>
        </w:tabs>
        <w:autoSpaceDE w:val="0"/>
        <w:autoSpaceDN w:val="0"/>
        <w:adjustRightInd w:val="0"/>
        <w:ind w:left="709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magazynek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E6690">
        <w:rPr>
          <w:rFonts w:asciiTheme="minorHAnsi" w:eastAsia="MS Mincho" w:hAnsiTheme="minorHAnsi" w:cs="Arial"/>
          <w:sz w:val="22"/>
          <w:szCs w:val="22"/>
        </w:rPr>
        <w:t>3,59 m</w:t>
      </w:r>
      <w:r w:rsidRPr="005E6690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</w:p>
    <w:p w14:paraId="09BEAE5F" w14:textId="78B27EFE" w:rsidR="003F1E4E" w:rsidRDefault="003F1E4E" w:rsidP="009D4C2A">
      <w:pPr>
        <w:widowControl w:val="0"/>
        <w:tabs>
          <w:tab w:val="left" w:pos="360"/>
        </w:tabs>
        <w:autoSpaceDE w:val="0"/>
        <w:autoSpaceDN w:val="0"/>
        <w:adjustRightInd w:val="0"/>
        <w:ind w:left="357"/>
        <w:jc w:val="both"/>
        <w:rPr>
          <w:rFonts w:asciiTheme="minorHAnsi" w:eastAsia="MS Mincho" w:hAnsiTheme="minorHAnsi" w:cs="Arial"/>
          <w:b/>
          <w:color w:val="auto"/>
          <w:sz w:val="22"/>
          <w:szCs w:val="22"/>
        </w:rPr>
      </w:pPr>
      <w:r>
        <w:rPr>
          <w:rFonts w:asciiTheme="minorHAnsi" w:eastAsia="MS Mincho" w:hAnsiTheme="minorHAnsi" w:cs="Arial"/>
          <w:color w:val="auto"/>
          <w:sz w:val="22"/>
          <w:szCs w:val="22"/>
        </w:rPr>
        <w:t>U</w:t>
      </w:r>
      <w:r w:rsidRPr="003F1E4E">
        <w:rPr>
          <w:rFonts w:asciiTheme="minorHAnsi" w:eastAsia="MS Mincho" w:hAnsiTheme="minorHAnsi" w:cs="Arial"/>
          <w:color w:val="auto"/>
          <w:sz w:val="22"/>
          <w:szCs w:val="22"/>
        </w:rPr>
        <w:t>kład funkcjonalny</w:t>
      </w:r>
      <w:r>
        <w:rPr>
          <w:rFonts w:asciiTheme="minorHAnsi" w:eastAsia="MS Mincho" w:hAnsiTheme="minorHAnsi" w:cs="Arial"/>
          <w:b/>
          <w:color w:val="auto"/>
          <w:sz w:val="22"/>
          <w:szCs w:val="22"/>
        </w:rPr>
        <w:t xml:space="preserve">  </w:t>
      </w:r>
      <w:r w:rsidR="009D4C2A" w:rsidRPr="009D4C2A">
        <w:rPr>
          <w:rFonts w:asciiTheme="minorHAnsi" w:eastAsia="MS Mincho" w:hAnsiTheme="minorHAnsi" w:cs="Arial"/>
          <w:color w:val="auto"/>
          <w:sz w:val="22"/>
          <w:szCs w:val="22"/>
        </w:rPr>
        <w:t>w/w</w:t>
      </w:r>
      <w:r w:rsidR="009D4C2A">
        <w:rPr>
          <w:rFonts w:asciiTheme="minorHAnsi" w:eastAsia="MS Mincho" w:hAnsiTheme="minorHAnsi" w:cs="Arial"/>
          <w:b/>
          <w:color w:val="auto"/>
          <w:sz w:val="22"/>
          <w:szCs w:val="22"/>
        </w:rPr>
        <w:t xml:space="preserve"> </w:t>
      </w:r>
      <w:r w:rsidRPr="003F1E4E">
        <w:rPr>
          <w:rFonts w:asciiTheme="minorHAnsi" w:eastAsia="MS Mincho" w:hAnsiTheme="minorHAnsi" w:cs="Arial"/>
          <w:color w:val="auto"/>
          <w:sz w:val="22"/>
          <w:szCs w:val="22"/>
        </w:rPr>
        <w:t>pomieszczeń przedstawiono na</w:t>
      </w:r>
      <w:r>
        <w:rPr>
          <w:rFonts w:asciiTheme="minorHAnsi" w:eastAsia="MS Mincho" w:hAnsiTheme="minorHAnsi" w:cs="Arial"/>
          <w:b/>
          <w:color w:val="auto"/>
          <w:sz w:val="22"/>
          <w:szCs w:val="22"/>
        </w:rPr>
        <w:t xml:space="preserve"> </w:t>
      </w:r>
      <w:r w:rsidRPr="003F1E4E">
        <w:rPr>
          <w:rFonts w:asciiTheme="minorHAnsi" w:eastAsia="MS Mincho" w:hAnsiTheme="minorHAnsi" w:cs="Arial"/>
          <w:color w:val="auto"/>
          <w:sz w:val="22"/>
          <w:szCs w:val="22"/>
        </w:rPr>
        <w:t>załączonym</w:t>
      </w:r>
      <w:r w:rsidRPr="005E6690">
        <w:rPr>
          <w:rFonts w:asciiTheme="minorHAnsi" w:eastAsia="MS Mincho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eastAsia="MS Mincho" w:hAnsiTheme="minorHAnsi" w:cs="Arial"/>
          <w:color w:val="auto"/>
          <w:sz w:val="22"/>
          <w:szCs w:val="22"/>
        </w:rPr>
        <w:t>rzucie</w:t>
      </w:r>
      <w:r w:rsidRPr="005E6690">
        <w:rPr>
          <w:rFonts w:asciiTheme="minorHAnsi" w:eastAsia="MS Mincho" w:hAnsiTheme="minorHAnsi" w:cs="Arial"/>
          <w:color w:val="auto"/>
          <w:sz w:val="22"/>
          <w:szCs w:val="22"/>
        </w:rPr>
        <w:t xml:space="preserve"> p</w:t>
      </w:r>
      <w:r w:rsidR="009D4C2A">
        <w:rPr>
          <w:rFonts w:asciiTheme="minorHAnsi" w:eastAsia="MS Mincho" w:hAnsiTheme="minorHAnsi" w:cs="Arial"/>
          <w:color w:val="auto"/>
          <w:sz w:val="22"/>
          <w:szCs w:val="22"/>
        </w:rPr>
        <w:t>iwnic</w:t>
      </w:r>
      <w:r w:rsidRPr="005E6690">
        <w:rPr>
          <w:rFonts w:asciiTheme="minorHAnsi" w:eastAsia="MS Mincho" w:hAnsiTheme="minorHAnsi" w:cs="Arial"/>
          <w:color w:val="auto"/>
          <w:sz w:val="22"/>
          <w:szCs w:val="22"/>
        </w:rPr>
        <w:t xml:space="preserve"> </w:t>
      </w:r>
      <w:r w:rsidRPr="005E6690">
        <w:rPr>
          <w:rFonts w:asciiTheme="minorHAnsi" w:eastAsia="MS Mincho" w:hAnsiTheme="minorHAnsi" w:cs="Arial"/>
          <w:b/>
          <w:color w:val="auto"/>
          <w:sz w:val="22"/>
          <w:szCs w:val="22"/>
        </w:rPr>
        <w:t xml:space="preserve">– załącznik nr </w:t>
      </w:r>
      <w:r w:rsidR="009D4C2A">
        <w:rPr>
          <w:rFonts w:asciiTheme="minorHAnsi" w:eastAsia="MS Mincho" w:hAnsiTheme="minorHAnsi" w:cs="Arial"/>
          <w:b/>
          <w:color w:val="auto"/>
          <w:sz w:val="22"/>
          <w:szCs w:val="22"/>
        </w:rPr>
        <w:t>2</w:t>
      </w:r>
      <w:r w:rsidR="007604C2">
        <w:rPr>
          <w:rFonts w:asciiTheme="minorHAnsi" w:eastAsia="MS Mincho" w:hAnsiTheme="minorHAnsi" w:cs="Arial"/>
          <w:b/>
          <w:color w:val="auto"/>
          <w:sz w:val="22"/>
          <w:szCs w:val="22"/>
        </w:rPr>
        <w:t>.</w:t>
      </w:r>
    </w:p>
    <w:p w14:paraId="13494054" w14:textId="77777777" w:rsidR="009D4C2A" w:rsidRDefault="009D4C2A" w:rsidP="003F1E4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5ED4BA0E" w14:textId="48C5347C" w:rsidR="00F96B36" w:rsidRPr="009D4C2A" w:rsidRDefault="00F96B36" w:rsidP="0082015C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rFonts w:asciiTheme="minorHAnsi" w:eastAsia="MS Mincho" w:hAnsiTheme="minorHAnsi" w:cs="Arial"/>
          <w:b/>
          <w:color w:val="auto"/>
          <w:sz w:val="22"/>
          <w:szCs w:val="22"/>
        </w:rPr>
      </w:pPr>
      <w:r w:rsidRPr="009D4C2A">
        <w:rPr>
          <w:rFonts w:asciiTheme="minorHAnsi" w:eastAsia="MS Mincho" w:hAnsiTheme="minorHAnsi" w:cs="Arial"/>
          <w:sz w:val="22"/>
          <w:szCs w:val="22"/>
        </w:rPr>
        <w:t xml:space="preserve">Powierzchnia dziedzińca możliwa do wykorzystania na ogródek sezonowy (letni) wynosi maksymalnie </w:t>
      </w:r>
      <w:smartTag w:uri="urn:schemas-microsoft-com:office:smarttags" w:element="metricconverter">
        <w:smartTagPr>
          <w:attr w:name="ProductID" w:val="190,0 m2"/>
        </w:smartTagPr>
        <w:r w:rsidRPr="009D4C2A">
          <w:rPr>
            <w:rFonts w:asciiTheme="minorHAnsi" w:eastAsia="MS Mincho" w:hAnsiTheme="minorHAnsi" w:cs="Arial"/>
            <w:b/>
            <w:sz w:val="22"/>
            <w:szCs w:val="22"/>
          </w:rPr>
          <w:t>190,0 m</w:t>
        </w:r>
        <w:r w:rsidRPr="009D4C2A">
          <w:rPr>
            <w:rFonts w:asciiTheme="minorHAnsi" w:eastAsia="MS Mincho" w:hAnsiTheme="minorHAnsi" w:cs="Arial"/>
            <w:b/>
            <w:sz w:val="22"/>
            <w:szCs w:val="22"/>
            <w:vertAlign w:val="superscript"/>
          </w:rPr>
          <w:t>2</w:t>
        </w:r>
      </w:smartTag>
      <w:r w:rsidRPr="009D4C2A">
        <w:rPr>
          <w:rFonts w:asciiTheme="minorHAnsi" w:eastAsia="MS Mincho" w:hAnsiTheme="minorHAnsi" w:cs="Arial"/>
          <w:b/>
          <w:sz w:val="22"/>
          <w:szCs w:val="22"/>
        </w:rPr>
        <w:t>.</w:t>
      </w:r>
      <w:r w:rsidR="009D4C2A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9D4C2A">
        <w:rPr>
          <w:rFonts w:asciiTheme="minorHAnsi" w:eastAsia="MS Mincho" w:hAnsiTheme="minorHAnsi" w:cs="Arial"/>
          <w:color w:val="auto"/>
          <w:sz w:val="22"/>
          <w:szCs w:val="22"/>
        </w:rPr>
        <w:t>Szczegółowe informacje dot. układu i aranżacji dziedzińca przedstawione są na załączonej mapie</w:t>
      </w:r>
      <w:r w:rsidRPr="009D4C2A">
        <w:rPr>
          <w:rFonts w:asciiTheme="minorHAnsi" w:eastAsia="MS Mincho" w:hAnsiTheme="minorHAnsi" w:cs="Arial"/>
          <w:color w:val="auto"/>
          <w:sz w:val="22"/>
          <w:szCs w:val="22"/>
        </w:rPr>
        <w:t xml:space="preserve"> sytuacyjno-wysokościowej </w:t>
      </w:r>
      <w:r w:rsidRPr="009D4C2A">
        <w:rPr>
          <w:rFonts w:asciiTheme="minorHAnsi" w:eastAsia="MS Mincho" w:hAnsiTheme="minorHAnsi" w:cs="Arial"/>
          <w:b/>
          <w:color w:val="auto"/>
          <w:sz w:val="22"/>
          <w:szCs w:val="22"/>
        </w:rPr>
        <w:t>– załącznik nr 3.</w:t>
      </w:r>
    </w:p>
    <w:p w14:paraId="00BB3288" w14:textId="0BB1EA1E" w:rsidR="00F96B36" w:rsidRPr="005E6690" w:rsidRDefault="00F96B36" w:rsidP="00F96B3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5E6690">
        <w:rPr>
          <w:rFonts w:asciiTheme="minorHAnsi" w:eastAsia="MS Mincho" w:hAnsiTheme="minorHAnsi" w:cs="Arial"/>
          <w:color w:val="auto"/>
          <w:sz w:val="22"/>
          <w:szCs w:val="22"/>
        </w:rPr>
        <w:t xml:space="preserve">Wielkość </w:t>
      </w:r>
      <w:r w:rsidR="009D4C2A">
        <w:rPr>
          <w:rFonts w:asciiTheme="minorHAnsi" w:eastAsia="MS Mincho" w:hAnsiTheme="minorHAnsi" w:cs="Arial"/>
          <w:color w:val="auto"/>
          <w:sz w:val="22"/>
          <w:szCs w:val="22"/>
        </w:rPr>
        <w:t xml:space="preserve">wynajmowanej </w:t>
      </w:r>
      <w:r w:rsidRPr="005E6690">
        <w:rPr>
          <w:rFonts w:asciiTheme="minorHAnsi" w:eastAsia="MS Mincho" w:hAnsiTheme="minorHAnsi" w:cs="Arial"/>
          <w:color w:val="auto"/>
          <w:sz w:val="22"/>
          <w:szCs w:val="22"/>
        </w:rPr>
        <w:t xml:space="preserve">powierzchni ogródka gastronomicznego zostanie ustalona, na </w:t>
      </w:r>
      <w:r w:rsidR="00752203">
        <w:rPr>
          <w:rFonts w:asciiTheme="minorHAnsi" w:eastAsia="MS Mincho" w:hAnsiTheme="minorHAnsi" w:cs="Arial"/>
          <w:color w:val="auto"/>
          <w:sz w:val="22"/>
          <w:szCs w:val="22"/>
        </w:rPr>
        <w:t xml:space="preserve">podstawie deklaracji Najemcy złożonej w ofercie. </w:t>
      </w:r>
    </w:p>
    <w:p w14:paraId="18669B76" w14:textId="3366B1CB" w:rsidR="00D15475" w:rsidRDefault="00D15475" w:rsidP="00D15475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710D5388" w14:textId="6A92D02F" w:rsidR="00D15475" w:rsidRPr="005E6690" w:rsidRDefault="00D15475" w:rsidP="00D154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>
        <w:rPr>
          <w:rFonts w:asciiTheme="minorHAnsi" w:hAnsiTheme="minorHAnsi"/>
          <w:b/>
          <w:sz w:val="22"/>
          <w:szCs w:val="28"/>
          <w:u w:val="single"/>
        </w:rPr>
        <w:t>Informacje nt. stanu technicznego</w:t>
      </w:r>
      <w:r w:rsidR="0052542B">
        <w:rPr>
          <w:rFonts w:asciiTheme="minorHAnsi" w:hAnsiTheme="minorHAnsi"/>
          <w:b/>
          <w:sz w:val="22"/>
          <w:szCs w:val="28"/>
          <w:u w:val="single"/>
        </w:rPr>
        <w:t xml:space="preserve"> pomieszczeń</w:t>
      </w:r>
      <w:r>
        <w:rPr>
          <w:rFonts w:asciiTheme="minorHAnsi" w:hAnsiTheme="minorHAnsi"/>
          <w:b/>
          <w:sz w:val="22"/>
          <w:szCs w:val="28"/>
          <w:u w:val="single"/>
        </w:rPr>
        <w:t xml:space="preserve"> i dostępnej infrastruktury</w:t>
      </w:r>
    </w:p>
    <w:p w14:paraId="062A5443" w14:textId="24C0ED91" w:rsidR="00F5517A" w:rsidRPr="005E6690" w:rsidRDefault="00A20356" w:rsidP="00F5517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>Pomieszczenia parteru</w:t>
      </w:r>
      <w:r w:rsidR="00F5517A" w:rsidRPr="005E6690">
        <w:rPr>
          <w:rFonts w:asciiTheme="minorHAnsi" w:hAnsiTheme="minorHAnsi" w:cs="Arial"/>
          <w:sz w:val="22"/>
          <w:szCs w:val="22"/>
        </w:rPr>
        <w:t xml:space="preserve"> wyposażone</w:t>
      </w:r>
      <w:r w:rsidRPr="005E6690">
        <w:rPr>
          <w:rFonts w:asciiTheme="minorHAnsi" w:hAnsiTheme="minorHAnsi" w:cs="Arial"/>
          <w:sz w:val="22"/>
          <w:szCs w:val="22"/>
        </w:rPr>
        <w:t xml:space="preserve"> są</w:t>
      </w:r>
      <w:r w:rsidR="00F5517A" w:rsidRPr="005E6690">
        <w:rPr>
          <w:rFonts w:asciiTheme="minorHAnsi" w:hAnsiTheme="minorHAnsi" w:cs="Arial"/>
          <w:sz w:val="22"/>
          <w:szCs w:val="22"/>
        </w:rPr>
        <w:t xml:space="preserve"> w </w:t>
      </w:r>
      <w:r w:rsidRPr="005E6690">
        <w:rPr>
          <w:rFonts w:asciiTheme="minorHAnsi" w:hAnsiTheme="minorHAnsi" w:cs="Arial"/>
          <w:sz w:val="22"/>
          <w:szCs w:val="22"/>
        </w:rPr>
        <w:t>instalacje</w:t>
      </w:r>
      <w:r w:rsidR="00372F16" w:rsidRPr="005E6690">
        <w:rPr>
          <w:rFonts w:asciiTheme="minorHAnsi" w:hAnsiTheme="minorHAnsi" w:cs="Arial"/>
          <w:sz w:val="22"/>
          <w:szCs w:val="22"/>
        </w:rPr>
        <w:t>:</w:t>
      </w:r>
      <w:r w:rsidR="00F5517A" w:rsidRPr="005E669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5517A" w:rsidRPr="005E6690">
        <w:rPr>
          <w:rFonts w:asciiTheme="minorHAnsi" w:hAnsiTheme="minorHAnsi" w:cs="Arial"/>
          <w:sz w:val="22"/>
          <w:szCs w:val="22"/>
        </w:rPr>
        <w:t>wod-kan</w:t>
      </w:r>
      <w:proofErr w:type="spellEnd"/>
      <w:r w:rsidR="00F5517A" w:rsidRPr="005E6690">
        <w:rPr>
          <w:rFonts w:asciiTheme="minorHAnsi" w:hAnsiTheme="minorHAnsi" w:cs="Arial"/>
          <w:sz w:val="22"/>
          <w:szCs w:val="22"/>
        </w:rPr>
        <w:t xml:space="preserve">, </w:t>
      </w:r>
      <w:r w:rsidR="00372F16" w:rsidRPr="005E6690">
        <w:rPr>
          <w:rFonts w:asciiTheme="minorHAnsi" w:hAnsiTheme="minorHAnsi" w:cs="Arial"/>
          <w:sz w:val="22"/>
          <w:szCs w:val="22"/>
        </w:rPr>
        <w:t>gazu, c.o., elektryczną i wentylacji mechanicznej wywiewnej</w:t>
      </w:r>
      <w:r w:rsidR="00F5517A" w:rsidRPr="005E6690">
        <w:rPr>
          <w:rFonts w:asciiTheme="minorHAnsi" w:hAnsiTheme="minorHAnsi" w:cs="Arial"/>
          <w:sz w:val="22"/>
          <w:szCs w:val="22"/>
        </w:rPr>
        <w:t>.</w:t>
      </w:r>
      <w:r w:rsidRPr="005E6690">
        <w:rPr>
          <w:rFonts w:asciiTheme="minorHAnsi" w:hAnsiTheme="minorHAnsi" w:cs="Arial"/>
          <w:sz w:val="22"/>
          <w:szCs w:val="22"/>
        </w:rPr>
        <w:t xml:space="preserve"> Ciepła woda dostarczana jest z zabudowanego na parterze lokalu przepływowego kotła gazowego.</w:t>
      </w:r>
      <w:r w:rsidR="00F5517A" w:rsidRPr="005E6690">
        <w:rPr>
          <w:rFonts w:asciiTheme="minorHAnsi" w:hAnsiTheme="minorHAnsi" w:cs="Arial"/>
          <w:sz w:val="22"/>
          <w:szCs w:val="22"/>
        </w:rPr>
        <w:t xml:space="preserve"> </w:t>
      </w:r>
    </w:p>
    <w:p w14:paraId="47AE4B32" w14:textId="722F54E5" w:rsidR="00F96B36" w:rsidRPr="005E6690" w:rsidRDefault="00372F16" w:rsidP="00F96B3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Pomieszczenia piwnic wyposażone są w instalacje: </w:t>
      </w:r>
      <w:proofErr w:type="spellStart"/>
      <w:r w:rsidRPr="005E6690">
        <w:rPr>
          <w:rFonts w:asciiTheme="minorHAnsi" w:hAnsiTheme="minorHAnsi" w:cs="Arial"/>
          <w:sz w:val="22"/>
          <w:szCs w:val="22"/>
        </w:rPr>
        <w:t>wod-kan</w:t>
      </w:r>
      <w:proofErr w:type="spellEnd"/>
      <w:r w:rsidRPr="005E6690">
        <w:rPr>
          <w:rFonts w:asciiTheme="minorHAnsi" w:hAnsiTheme="minorHAnsi" w:cs="Arial"/>
          <w:sz w:val="22"/>
          <w:szCs w:val="22"/>
        </w:rPr>
        <w:t xml:space="preserve">, gazu, c.o., elektryczną i wentylacji mechanicznej </w:t>
      </w:r>
      <w:proofErr w:type="spellStart"/>
      <w:r w:rsidRPr="005E6690">
        <w:rPr>
          <w:rFonts w:asciiTheme="minorHAnsi" w:hAnsiTheme="minorHAnsi" w:cs="Arial"/>
          <w:sz w:val="22"/>
          <w:szCs w:val="22"/>
        </w:rPr>
        <w:t>nawiewno</w:t>
      </w:r>
      <w:proofErr w:type="spellEnd"/>
      <w:r w:rsidRPr="005E6690">
        <w:rPr>
          <w:rFonts w:asciiTheme="minorHAnsi" w:hAnsiTheme="minorHAnsi" w:cs="Arial"/>
          <w:sz w:val="22"/>
          <w:szCs w:val="22"/>
        </w:rPr>
        <w:t>-wywiewnej. Ciepła woda dostarczana jest z zabudowanego na parterze lokalu przepływowego kotła gazowego.</w:t>
      </w:r>
    </w:p>
    <w:p w14:paraId="42B53F07" w14:textId="77777777" w:rsidR="00F5517A" w:rsidRPr="005E6690" w:rsidRDefault="00F5517A" w:rsidP="00F5517A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color w:val="auto"/>
          <w:sz w:val="22"/>
          <w:szCs w:val="22"/>
        </w:rPr>
        <w:t>Pomiędzy parterem a piwnicą lokalu, wykonany jest szyb do transportu pionowego,</w:t>
      </w:r>
      <w:r w:rsidRPr="005E6690">
        <w:rPr>
          <w:rFonts w:asciiTheme="minorHAnsi" w:eastAsia="MS Mincho" w:hAnsiTheme="minorHAnsi" w:cs="Arial"/>
          <w:color w:val="auto"/>
          <w:sz w:val="22"/>
          <w:szCs w:val="22"/>
        </w:rPr>
        <w:br/>
        <w:t>z zabudowanym dźwigiem towarowym</w:t>
      </w:r>
      <w:r w:rsidRPr="005E6690">
        <w:rPr>
          <w:rFonts w:asciiTheme="minorHAnsi" w:eastAsia="MS Mincho" w:hAnsiTheme="minorHAnsi" w:cs="Arial"/>
          <w:sz w:val="22"/>
          <w:szCs w:val="22"/>
        </w:rPr>
        <w:t>.</w:t>
      </w:r>
    </w:p>
    <w:p w14:paraId="3E3FBC45" w14:textId="51CEE23F" w:rsidR="00F5517A" w:rsidRPr="005E6690" w:rsidRDefault="00F5517A" w:rsidP="00F5517A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Jedna z </w:t>
      </w:r>
      <w:proofErr w:type="spellStart"/>
      <w:r w:rsidRPr="005E6690">
        <w:rPr>
          <w:rFonts w:asciiTheme="minorHAnsi" w:eastAsia="MS Mincho" w:hAnsiTheme="minorHAnsi" w:cs="Arial"/>
          <w:sz w:val="22"/>
          <w:szCs w:val="22"/>
        </w:rPr>
        <w:t>sal</w:t>
      </w:r>
      <w:proofErr w:type="spellEnd"/>
      <w:r w:rsidRPr="005E6690">
        <w:rPr>
          <w:rFonts w:asciiTheme="minorHAnsi" w:eastAsia="MS Mincho" w:hAnsiTheme="minorHAnsi" w:cs="Arial"/>
          <w:sz w:val="22"/>
          <w:szCs w:val="22"/>
        </w:rPr>
        <w:t xml:space="preserve"> konsumpcyjnych piwnic wyposażona jest w ladę barową </w:t>
      </w:r>
      <w:r w:rsidR="00E613AA">
        <w:rPr>
          <w:rFonts w:asciiTheme="minorHAnsi" w:eastAsia="MS Mincho" w:hAnsiTheme="minorHAnsi" w:cs="Arial"/>
          <w:sz w:val="22"/>
          <w:szCs w:val="22"/>
        </w:rPr>
        <w:t xml:space="preserve">- 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do </w:t>
      </w:r>
      <w:r w:rsidR="00E613AA">
        <w:rPr>
          <w:rFonts w:asciiTheme="minorHAnsi" w:eastAsia="MS Mincho" w:hAnsiTheme="minorHAnsi" w:cs="Arial"/>
          <w:sz w:val="22"/>
          <w:szCs w:val="22"/>
        </w:rPr>
        <w:t xml:space="preserve">ewentualnego </w:t>
      </w:r>
      <w:r w:rsidRPr="005E6690">
        <w:rPr>
          <w:rFonts w:asciiTheme="minorHAnsi" w:eastAsia="MS Mincho" w:hAnsiTheme="minorHAnsi" w:cs="Arial"/>
          <w:sz w:val="22"/>
          <w:szCs w:val="22"/>
        </w:rPr>
        <w:t>wykorzystania   przy aranżacji pomieszczenia.</w:t>
      </w:r>
    </w:p>
    <w:p w14:paraId="40EFEA77" w14:textId="071FEE26" w:rsidR="00F96B36" w:rsidRPr="00800A8C" w:rsidRDefault="00F5517A" w:rsidP="00F96B3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>Pomieszczenia wymagają wykonania prac adaptacyjnych przeprowadzonych na koszt najemcy oraz zakup odpowiedniego wyposażenia zgodnie z planowanym profilem działalności.</w:t>
      </w:r>
      <w:r w:rsidR="00F96B36" w:rsidRPr="005E6690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2E611A42" w14:textId="092904ED" w:rsidR="00800A8C" w:rsidRPr="00800A8C" w:rsidRDefault="00800A8C" w:rsidP="00800A8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00A8C">
        <w:rPr>
          <w:rFonts w:asciiTheme="minorHAnsi" w:hAnsiTheme="minorHAnsi" w:cs="Arial"/>
          <w:sz w:val="22"/>
          <w:szCs w:val="22"/>
        </w:rPr>
        <w:t xml:space="preserve">Szczegółowe zapoznanie się ze stanem technicznym pomieszczeń </w:t>
      </w:r>
      <w:r>
        <w:rPr>
          <w:rFonts w:asciiTheme="minorHAnsi" w:hAnsiTheme="minorHAnsi" w:cs="Arial"/>
          <w:sz w:val="22"/>
          <w:szCs w:val="22"/>
        </w:rPr>
        <w:t xml:space="preserve">przewidzianych do wynajmu </w:t>
      </w:r>
      <w:r w:rsidRPr="00800A8C">
        <w:rPr>
          <w:rFonts w:asciiTheme="minorHAnsi" w:hAnsiTheme="minorHAnsi" w:cs="Arial"/>
          <w:sz w:val="22"/>
          <w:szCs w:val="22"/>
        </w:rPr>
        <w:t>możliwe będzie podczas wizji lokalnej dla wszystkich podmiotów</w:t>
      </w:r>
      <w:r w:rsidR="004208F6" w:rsidRPr="004208F6">
        <w:rPr>
          <w:rFonts w:asciiTheme="minorHAnsi" w:hAnsiTheme="minorHAnsi" w:cs="Arial"/>
          <w:sz w:val="22"/>
          <w:szCs w:val="22"/>
        </w:rPr>
        <w:t xml:space="preserve"> </w:t>
      </w:r>
      <w:r w:rsidR="004208F6" w:rsidRPr="00800A8C">
        <w:rPr>
          <w:rFonts w:asciiTheme="minorHAnsi" w:hAnsiTheme="minorHAnsi" w:cs="Arial"/>
          <w:sz w:val="22"/>
          <w:szCs w:val="22"/>
        </w:rPr>
        <w:t>zainteresowanych</w:t>
      </w:r>
      <w:r w:rsidR="004208F6">
        <w:rPr>
          <w:rFonts w:asciiTheme="minorHAnsi" w:hAnsiTheme="minorHAnsi" w:cs="Arial"/>
          <w:sz w:val="22"/>
          <w:szCs w:val="22"/>
        </w:rPr>
        <w:t xml:space="preserve"> udziałem w postepowaniu przetargowym</w:t>
      </w:r>
      <w:r w:rsidRPr="00800A8C">
        <w:rPr>
          <w:rFonts w:asciiTheme="minorHAnsi" w:hAnsiTheme="minorHAnsi" w:cs="Arial"/>
          <w:sz w:val="22"/>
          <w:szCs w:val="22"/>
        </w:rPr>
        <w:t xml:space="preserve">, którą Wynajmująca zamierza przeprowadzić dniu </w:t>
      </w:r>
      <w:r w:rsidR="00860DC7">
        <w:rPr>
          <w:rFonts w:asciiTheme="minorHAnsi" w:hAnsiTheme="minorHAnsi" w:cs="Arial"/>
          <w:b/>
          <w:sz w:val="22"/>
          <w:szCs w:val="22"/>
        </w:rPr>
        <w:t>28</w:t>
      </w:r>
      <w:r w:rsidRPr="00800A8C">
        <w:rPr>
          <w:rFonts w:asciiTheme="minorHAnsi" w:hAnsiTheme="minorHAnsi" w:cs="Arial"/>
          <w:b/>
          <w:sz w:val="22"/>
          <w:szCs w:val="22"/>
        </w:rPr>
        <w:t>.03.2017</w:t>
      </w:r>
      <w:r w:rsidRPr="00800A8C">
        <w:rPr>
          <w:rFonts w:asciiTheme="minorHAnsi" w:hAnsiTheme="minorHAnsi" w:cs="Arial"/>
          <w:sz w:val="22"/>
          <w:szCs w:val="22"/>
        </w:rPr>
        <w:t xml:space="preserve"> roku o godzinie </w:t>
      </w:r>
      <w:r w:rsidRPr="00800A8C">
        <w:rPr>
          <w:rFonts w:asciiTheme="minorHAnsi" w:hAnsiTheme="minorHAnsi" w:cs="Arial"/>
          <w:b/>
          <w:sz w:val="22"/>
          <w:szCs w:val="22"/>
        </w:rPr>
        <w:t>12:00</w:t>
      </w:r>
    </w:p>
    <w:p w14:paraId="520E9A92" w14:textId="1C636D0F" w:rsidR="00800A8C" w:rsidRPr="00800A8C" w:rsidRDefault="00800A8C" w:rsidP="00800A8C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3C2E69A3" w14:textId="77777777" w:rsidR="00D15475" w:rsidRDefault="00D15475" w:rsidP="00D15475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0A85C13" w14:textId="77777777" w:rsidR="006E6FA2" w:rsidRDefault="006E6FA2">
      <w:pPr>
        <w:rPr>
          <w:rFonts w:asciiTheme="minorHAnsi" w:hAnsiTheme="minorHAnsi"/>
          <w:b/>
          <w:color w:val="auto"/>
          <w:kern w:val="0"/>
          <w:sz w:val="22"/>
          <w:szCs w:val="28"/>
          <w:u w:val="single"/>
        </w:rPr>
      </w:pPr>
      <w:r>
        <w:rPr>
          <w:rFonts w:asciiTheme="minorHAnsi" w:hAnsiTheme="minorHAnsi"/>
          <w:b/>
          <w:sz w:val="22"/>
          <w:szCs w:val="28"/>
          <w:u w:val="single"/>
        </w:rPr>
        <w:br w:type="page"/>
      </w:r>
    </w:p>
    <w:p w14:paraId="0120BF10" w14:textId="5D3B8D4B" w:rsidR="00D15475" w:rsidRPr="005E6690" w:rsidRDefault="00D15475" w:rsidP="00D154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>
        <w:rPr>
          <w:rFonts w:asciiTheme="minorHAnsi" w:hAnsiTheme="minorHAnsi"/>
          <w:b/>
          <w:sz w:val="22"/>
          <w:szCs w:val="28"/>
          <w:u w:val="single"/>
        </w:rPr>
        <w:lastRenderedPageBreak/>
        <w:t>Informacje nt. charakteru preferowanej działalności w wynajmowanych pomieszczeniach</w:t>
      </w:r>
    </w:p>
    <w:p w14:paraId="54ABB45B" w14:textId="77777777" w:rsidR="00D15475" w:rsidRPr="005E6690" w:rsidRDefault="00D15475" w:rsidP="00D15475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55820D0" w14:textId="3C6A930E" w:rsidR="00B41A78" w:rsidRDefault="00D15475" w:rsidP="00B41A7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</w:rPr>
        <w:t>P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referowana </w:t>
      </w:r>
      <w:r w:rsidR="006E6FA2">
        <w:rPr>
          <w:rFonts w:asciiTheme="minorHAnsi" w:eastAsia="MS Mincho" w:hAnsiTheme="minorHAnsi" w:cs="Arial"/>
          <w:sz w:val="22"/>
          <w:szCs w:val="22"/>
        </w:rPr>
        <w:t xml:space="preserve">przez Wynajmującą </w:t>
      </w:r>
      <w:r w:rsidRPr="005E6690">
        <w:rPr>
          <w:rFonts w:asciiTheme="minorHAnsi" w:eastAsia="MS Mincho" w:hAnsiTheme="minorHAnsi" w:cs="Arial"/>
          <w:sz w:val="22"/>
          <w:szCs w:val="22"/>
        </w:rPr>
        <w:t>działalność</w:t>
      </w:r>
      <w:r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6E6FA2">
        <w:rPr>
          <w:rFonts w:asciiTheme="minorHAnsi" w:eastAsia="MS Mincho" w:hAnsiTheme="minorHAnsi" w:cs="Arial"/>
          <w:sz w:val="22"/>
          <w:szCs w:val="22"/>
        </w:rPr>
        <w:t>w wynajmowanych pomieszczeniach to</w:t>
      </w:r>
      <w:r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5E6690">
        <w:rPr>
          <w:rFonts w:asciiTheme="minorHAnsi" w:eastAsia="MS Mincho" w:hAnsiTheme="minorHAnsi" w:cs="Arial"/>
          <w:sz w:val="22"/>
          <w:szCs w:val="22"/>
        </w:rPr>
        <w:t>kawiarnia z małą gastronomią.</w:t>
      </w:r>
      <w:r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F5517A" w:rsidRPr="005E6690">
        <w:rPr>
          <w:rFonts w:asciiTheme="minorHAnsi" w:hAnsiTheme="minorHAnsi" w:cs="Arial"/>
          <w:sz w:val="22"/>
          <w:szCs w:val="22"/>
        </w:rPr>
        <w:t xml:space="preserve">Założeniem jest stworzenie przytulnej kawiarni, idealnej dla odbywania spotkań </w:t>
      </w:r>
      <w:r w:rsidR="00334CB5" w:rsidRPr="005E6690">
        <w:rPr>
          <w:rFonts w:asciiTheme="minorHAnsi" w:hAnsiTheme="minorHAnsi" w:cs="Arial"/>
          <w:sz w:val="22"/>
          <w:szCs w:val="22"/>
        </w:rPr>
        <w:t>t</w:t>
      </w:r>
      <w:r w:rsidR="00F5517A" w:rsidRPr="005E6690">
        <w:rPr>
          <w:rFonts w:asciiTheme="minorHAnsi" w:hAnsiTheme="minorHAnsi" w:cs="Arial"/>
          <w:sz w:val="22"/>
          <w:szCs w:val="22"/>
        </w:rPr>
        <w:t xml:space="preserve">owarzyskich, zapewniającej wystarczającą prywatność </w:t>
      </w:r>
      <w:r w:rsidR="006E6FA2">
        <w:rPr>
          <w:rFonts w:asciiTheme="minorHAnsi" w:hAnsiTheme="minorHAnsi" w:cs="Arial"/>
          <w:sz w:val="22"/>
          <w:szCs w:val="22"/>
        </w:rPr>
        <w:t xml:space="preserve">i intymność prowadzonych rozmów, </w:t>
      </w:r>
      <w:r w:rsidR="00F5517A" w:rsidRPr="005E6690">
        <w:rPr>
          <w:rFonts w:asciiTheme="minorHAnsi" w:hAnsiTheme="minorHAnsi" w:cs="Arial"/>
          <w:sz w:val="22"/>
          <w:szCs w:val="22"/>
        </w:rPr>
        <w:t>z</w:t>
      </w:r>
      <w:r w:rsidR="00B41A78" w:rsidRPr="005E6690">
        <w:rPr>
          <w:rFonts w:asciiTheme="minorHAnsi" w:hAnsiTheme="minorHAnsi" w:cs="Arial"/>
          <w:sz w:val="22"/>
          <w:szCs w:val="22"/>
        </w:rPr>
        <w:t xml:space="preserve"> w</w:t>
      </w:r>
      <w:r w:rsidR="00F5517A" w:rsidRPr="005E6690">
        <w:rPr>
          <w:rFonts w:asciiTheme="minorHAnsi" w:hAnsiTheme="minorHAnsi" w:cs="Arial"/>
          <w:sz w:val="22"/>
          <w:szCs w:val="22"/>
        </w:rPr>
        <w:t xml:space="preserve">ystrojem nawiązującym do stylistyki krakowskich kawiarni, w której nastrój będzie </w:t>
      </w:r>
      <w:r>
        <w:rPr>
          <w:rFonts w:asciiTheme="minorHAnsi" w:hAnsiTheme="minorHAnsi" w:cs="Arial"/>
          <w:sz w:val="22"/>
          <w:szCs w:val="22"/>
        </w:rPr>
        <w:t>dodatkowo podkreślany</w:t>
      </w:r>
      <w:r w:rsidR="00F5517A" w:rsidRPr="005E6690">
        <w:rPr>
          <w:rFonts w:asciiTheme="minorHAnsi" w:hAnsiTheme="minorHAnsi" w:cs="Arial"/>
          <w:sz w:val="22"/>
          <w:szCs w:val="22"/>
        </w:rPr>
        <w:t xml:space="preserve"> </w:t>
      </w:r>
      <w:r w:rsidR="00334CB5" w:rsidRPr="005E6690">
        <w:rPr>
          <w:rFonts w:asciiTheme="minorHAnsi" w:hAnsiTheme="minorHAnsi" w:cs="Arial"/>
          <w:sz w:val="22"/>
          <w:szCs w:val="22"/>
        </w:rPr>
        <w:t xml:space="preserve"> </w:t>
      </w:r>
      <w:r w:rsidR="00F5517A" w:rsidRPr="005E6690">
        <w:rPr>
          <w:rFonts w:asciiTheme="minorHAnsi" w:hAnsiTheme="minorHAnsi" w:cs="Arial"/>
          <w:sz w:val="22"/>
          <w:szCs w:val="22"/>
        </w:rPr>
        <w:t>elementami malarskimi i fotograficznymi.</w:t>
      </w:r>
    </w:p>
    <w:p w14:paraId="7AA1CAB3" w14:textId="09F3C836" w:rsidR="00445B40" w:rsidRDefault="006E6FA2" w:rsidP="0082015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 uwagi na istniejące ograniczenia k</w:t>
      </w:r>
      <w:r w:rsidR="00F5517A" w:rsidRPr="00D15475">
        <w:rPr>
          <w:rFonts w:asciiTheme="minorHAnsi" w:hAnsiTheme="minorHAnsi" w:cs="Arial"/>
          <w:sz w:val="22"/>
          <w:szCs w:val="22"/>
        </w:rPr>
        <w:t>awiarnia powinna prowadzić ograniczoną działalność gastronomiczną opartą przede</w:t>
      </w:r>
      <w:r w:rsidR="00B41A78" w:rsidRPr="00D15475">
        <w:rPr>
          <w:rFonts w:asciiTheme="minorHAnsi" w:hAnsiTheme="minorHAnsi" w:cs="Arial"/>
          <w:sz w:val="22"/>
          <w:szCs w:val="22"/>
        </w:rPr>
        <w:t xml:space="preserve"> </w:t>
      </w:r>
      <w:r w:rsidR="00F5517A" w:rsidRPr="00D15475">
        <w:rPr>
          <w:rFonts w:asciiTheme="minorHAnsi" w:hAnsiTheme="minorHAnsi" w:cs="Arial"/>
          <w:sz w:val="22"/>
          <w:szCs w:val="22"/>
        </w:rPr>
        <w:t xml:space="preserve">wszystkim o zimny bufet oraz dodatkowo </w:t>
      </w:r>
      <w:r w:rsidR="009D5AC8" w:rsidRPr="00D15475">
        <w:rPr>
          <w:rFonts w:asciiTheme="minorHAnsi" w:hAnsiTheme="minorHAnsi" w:cs="Arial"/>
          <w:sz w:val="22"/>
          <w:szCs w:val="22"/>
        </w:rPr>
        <w:t xml:space="preserve">o </w:t>
      </w:r>
      <w:r w:rsidR="00F5517A" w:rsidRPr="00D15475">
        <w:rPr>
          <w:rFonts w:asciiTheme="minorHAnsi" w:hAnsiTheme="minorHAnsi" w:cs="Arial"/>
          <w:sz w:val="22"/>
          <w:szCs w:val="22"/>
        </w:rPr>
        <w:t>posiłki barowe.</w:t>
      </w:r>
      <w:r w:rsidR="00B41A78" w:rsidRPr="00D15475">
        <w:rPr>
          <w:rFonts w:asciiTheme="minorHAnsi" w:hAnsiTheme="minorHAnsi" w:cs="Arial"/>
          <w:sz w:val="22"/>
          <w:szCs w:val="22"/>
        </w:rPr>
        <w:t xml:space="preserve"> </w:t>
      </w:r>
    </w:p>
    <w:p w14:paraId="178E0184" w14:textId="5F171D8E" w:rsidR="00B41A78" w:rsidRPr="00D15475" w:rsidRDefault="00F5517A" w:rsidP="0082015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15475">
        <w:rPr>
          <w:rFonts w:asciiTheme="minorHAnsi" w:hAnsiTheme="minorHAnsi" w:cs="Arial"/>
          <w:sz w:val="22"/>
          <w:szCs w:val="22"/>
        </w:rPr>
        <w:t xml:space="preserve">Kawiarnia powinna mieć możliwość aktywnego włączania się w imprezy </w:t>
      </w:r>
      <w:r w:rsidR="00B41A78" w:rsidRPr="00D15475">
        <w:rPr>
          <w:rFonts w:asciiTheme="minorHAnsi" w:hAnsiTheme="minorHAnsi" w:cs="Arial"/>
          <w:sz w:val="22"/>
          <w:szCs w:val="22"/>
        </w:rPr>
        <w:t>or</w:t>
      </w:r>
      <w:r w:rsidRPr="00D15475">
        <w:rPr>
          <w:rFonts w:asciiTheme="minorHAnsi" w:hAnsiTheme="minorHAnsi" w:cs="Arial"/>
          <w:sz w:val="22"/>
          <w:szCs w:val="22"/>
        </w:rPr>
        <w:t>ganizowane przez I</w:t>
      </w:r>
      <w:r w:rsidR="00D15475">
        <w:rPr>
          <w:rFonts w:asciiTheme="minorHAnsi" w:hAnsiTheme="minorHAnsi" w:cs="Arial"/>
          <w:sz w:val="22"/>
          <w:szCs w:val="22"/>
        </w:rPr>
        <w:t xml:space="preserve">nstytut </w:t>
      </w:r>
      <w:r w:rsidRPr="00D15475">
        <w:rPr>
          <w:rFonts w:asciiTheme="minorHAnsi" w:hAnsiTheme="minorHAnsi" w:cs="Arial"/>
          <w:sz w:val="22"/>
          <w:szCs w:val="22"/>
        </w:rPr>
        <w:t>H</w:t>
      </w:r>
      <w:r w:rsidR="00D15475">
        <w:rPr>
          <w:rFonts w:asciiTheme="minorHAnsi" w:hAnsiTheme="minorHAnsi" w:cs="Arial"/>
          <w:sz w:val="22"/>
          <w:szCs w:val="22"/>
        </w:rPr>
        <w:t xml:space="preserve">istorii </w:t>
      </w:r>
      <w:r w:rsidRPr="00D15475">
        <w:rPr>
          <w:rFonts w:asciiTheme="minorHAnsi" w:hAnsiTheme="minorHAnsi" w:cs="Arial"/>
          <w:sz w:val="22"/>
          <w:szCs w:val="22"/>
        </w:rPr>
        <w:t>A</w:t>
      </w:r>
      <w:r w:rsidR="00D15475">
        <w:rPr>
          <w:rFonts w:asciiTheme="minorHAnsi" w:hAnsiTheme="minorHAnsi" w:cs="Arial"/>
          <w:sz w:val="22"/>
          <w:szCs w:val="22"/>
        </w:rPr>
        <w:t xml:space="preserve">rchitektury </w:t>
      </w:r>
      <w:r w:rsidRPr="00D15475">
        <w:rPr>
          <w:rFonts w:asciiTheme="minorHAnsi" w:hAnsiTheme="minorHAnsi" w:cs="Arial"/>
          <w:sz w:val="22"/>
          <w:szCs w:val="22"/>
        </w:rPr>
        <w:t>i</w:t>
      </w:r>
      <w:r w:rsidR="00D15475">
        <w:rPr>
          <w:rFonts w:asciiTheme="minorHAnsi" w:hAnsiTheme="minorHAnsi" w:cs="Arial"/>
          <w:sz w:val="22"/>
          <w:szCs w:val="22"/>
        </w:rPr>
        <w:t xml:space="preserve"> </w:t>
      </w:r>
      <w:r w:rsidRPr="00D15475">
        <w:rPr>
          <w:rFonts w:asciiTheme="minorHAnsi" w:hAnsiTheme="minorHAnsi" w:cs="Arial"/>
          <w:sz w:val="22"/>
          <w:szCs w:val="22"/>
        </w:rPr>
        <w:t>K</w:t>
      </w:r>
      <w:r w:rsidR="00D15475">
        <w:rPr>
          <w:rFonts w:asciiTheme="minorHAnsi" w:hAnsiTheme="minorHAnsi" w:cs="Arial"/>
          <w:sz w:val="22"/>
          <w:szCs w:val="22"/>
        </w:rPr>
        <w:t xml:space="preserve">onserwacji Zabytków </w:t>
      </w:r>
      <w:r w:rsidR="00445B40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445B40" w:rsidRPr="005E6690">
        <w:rPr>
          <w:rFonts w:asciiTheme="minorHAnsi" w:hAnsiTheme="minorHAnsi" w:cs="Arial"/>
          <w:sz w:val="22"/>
          <w:szCs w:val="22"/>
        </w:rPr>
        <w:t>IHAiKZ</w:t>
      </w:r>
      <w:proofErr w:type="spellEnd"/>
      <w:r w:rsidR="00445B40">
        <w:rPr>
          <w:rFonts w:asciiTheme="minorHAnsi" w:hAnsiTheme="minorHAnsi" w:cs="Arial"/>
          <w:sz w:val="22"/>
          <w:szCs w:val="22"/>
        </w:rPr>
        <w:t xml:space="preserve">) </w:t>
      </w:r>
      <w:r w:rsidRPr="00D15475">
        <w:rPr>
          <w:rFonts w:asciiTheme="minorHAnsi" w:hAnsiTheme="minorHAnsi" w:cs="Arial"/>
          <w:sz w:val="22"/>
          <w:szCs w:val="22"/>
        </w:rPr>
        <w:t>Wydział</w:t>
      </w:r>
      <w:r w:rsidR="00D15475">
        <w:rPr>
          <w:rFonts w:asciiTheme="minorHAnsi" w:hAnsiTheme="minorHAnsi" w:cs="Arial"/>
          <w:sz w:val="22"/>
          <w:szCs w:val="22"/>
        </w:rPr>
        <w:t>u</w:t>
      </w:r>
      <w:r w:rsidRPr="00D15475">
        <w:rPr>
          <w:rFonts w:asciiTheme="minorHAnsi" w:hAnsiTheme="minorHAnsi" w:cs="Arial"/>
          <w:sz w:val="22"/>
          <w:szCs w:val="22"/>
        </w:rPr>
        <w:t xml:space="preserve"> Architektury PK (</w:t>
      </w:r>
      <w:r w:rsidR="00D15475">
        <w:rPr>
          <w:rFonts w:asciiTheme="minorHAnsi" w:hAnsiTheme="minorHAnsi" w:cs="Arial"/>
          <w:sz w:val="22"/>
          <w:szCs w:val="22"/>
        </w:rPr>
        <w:t xml:space="preserve">np. </w:t>
      </w:r>
      <w:r w:rsidRPr="00D15475">
        <w:rPr>
          <w:rFonts w:asciiTheme="minorHAnsi" w:hAnsiTheme="minorHAnsi" w:cs="Arial"/>
          <w:sz w:val="22"/>
          <w:szCs w:val="22"/>
        </w:rPr>
        <w:t>konferencje, wystawy,</w:t>
      </w:r>
      <w:r w:rsidR="00B41A78" w:rsidRPr="00D15475">
        <w:rPr>
          <w:rFonts w:asciiTheme="minorHAnsi" w:hAnsiTheme="minorHAnsi" w:cs="Arial"/>
          <w:sz w:val="22"/>
          <w:szCs w:val="22"/>
        </w:rPr>
        <w:t xml:space="preserve"> </w:t>
      </w:r>
      <w:r w:rsidRPr="00D15475">
        <w:rPr>
          <w:rFonts w:asciiTheme="minorHAnsi" w:hAnsiTheme="minorHAnsi" w:cs="Arial"/>
          <w:sz w:val="22"/>
          <w:szCs w:val="22"/>
        </w:rPr>
        <w:t xml:space="preserve">wernisaże, wykłady gościnne ,itp.) </w:t>
      </w:r>
    </w:p>
    <w:p w14:paraId="4F31D669" w14:textId="2B4118E0" w:rsidR="00445B40" w:rsidRDefault="00F5517A" w:rsidP="00445B4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>Istnieje możliwość korzystania przez gości kawiarni z sza</w:t>
      </w:r>
      <w:r w:rsidR="00334CB5" w:rsidRPr="005E6690">
        <w:rPr>
          <w:rFonts w:asciiTheme="minorHAnsi" w:hAnsiTheme="minorHAnsi" w:cs="Arial"/>
          <w:sz w:val="22"/>
          <w:szCs w:val="22"/>
        </w:rPr>
        <w:t>tni i toalet zlokalizowanych na</w:t>
      </w:r>
      <w:r w:rsidR="00B41A78" w:rsidRPr="005E6690">
        <w:rPr>
          <w:rFonts w:asciiTheme="minorHAnsi" w:hAnsiTheme="minorHAnsi" w:cs="Arial"/>
          <w:sz w:val="22"/>
          <w:szCs w:val="22"/>
        </w:rPr>
        <w:t xml:space="preserve"> p</w:t>
      </w:r>
      <w:r w:rsidRPr="005E6690">
        <w:rPr>
          <w:rFonts w:asciiTheme="minorHAnsi" w:hAnsiTheme="minorHAnsi" w:cs="Arial"/>
          <w:sz w:val="22"/>
          <w:szCs w:val="22"/>
        </w:rPr>
        <w:t>arterze budynku.</w:t>
      </w:r>
    </w:p>
    <w:p w14:paraId="7B6405FD" w14:textId="2FB90B93" w:rsidR="00445B40" w:rsidRDefault="00445B40" w:rsidP="00445B40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8FDD0BB" w14:textId="77777777" w:rsidR="00445B40" w:rsidRDefault="00445B40" w:rsidP="00445B40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554AA24C" w14:textId="5592E833" w:rsidR="00445B40" w:rsidRPr="005E6690" w:rsidRDefault="00B41A78" w:rsidP="00445B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 </w:t>
      </w:r>
      <w:r w:rsidR="00445B40">
        <w:rPr>
          <w:rFonts w:asciiTheme="minorHAnsi" w:hAnsiTheme="minorHAnsi"/>
          <w:b/>
          <w:sz w:val="22"/>
          <w:szCs w:val="28"/>
          <w:u w:val="single"/>
        </w:rPr>
        <w:t>Informacje nt. ograniczeń w prowadzeniu działalności wynikających ze specyfiki budynku</w:t>
      </w:r>
    </w:p>
    <w:p w14:paraId="34558F50" w14:textId="2BEA1B9B" w:rsidR="00B41A78" w:rsidRPr="005E6690" w:rsidRDefault="00B41A78" w:rsidP="00445B4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70205609" w14:textId="000BB8BF" w:rsidR="00B41A78" w:rsidRPr="005E6690" w:rsidRDefault="00F5517A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Zabrania się sprzedaży jakichkolwiek wyrobów tytoniowych </w:t>
      </w:r>
      <w:r w:rsidR="00445B40">
        <w:rPr>
          <w:rFonts w:asciiTheme="minorHAnsi" w:hAnsiTheme="minorHAnsi" w:cs="Arial"/>
          <w:sz w:val="22"/>
          <w:szCs w:val="22"/>
        </w:rPr>
        <w:t>w wynajmowanych pomieszczeniach oraz  na terenie budynku.</w:t>
      </w:r>
    </w:p>
    <w:p w14:paraId="75223692" w14:textId="1792E052" w:rsidR="00EE4D0B" w:rsidRDefault="00EE4D0B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Ewentualna sprzedaż wyrobów alkoholowych możliwa będzie po uzyskaniu wymaganej koncesji przez Najemcę.</w:t>
      </w:r>
    </w:p>
    <w:p w14:paraId="74255EEC" w14:textId="73C8B059" w:rsidR="00B41A78" w:rsidRPr="005E6690" w:rsidRDefault="00F96B36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>Ze względu na bezpośrednie sąsiedztwo Pokoju Gościnnego PK z pomieszczeniem</w:t>
      </w:r>
      <w:r w:rsidR="00B41A78" w:rsidRPr="005E6690">
        <w:rPr>
          <w:rFonts w:asciiTheme="minorHAnsi" w:hAnsiTheme="minorHAnsi" w:cs="Arial"/>
          <w:sz w:val="22"/>
          <w:szCs w:val="22"/>
        </w:rPr>
        <w:t xml:space="preserve"> kuchni</w:t>
      </w:r>
      <w:r w:rsidRPr="005E6690">
        <w:rPr>
          <w:rFonts w:asciiTheme="minorHAnsi" w:hAnsiTheme="minorHAnsi" w:cs="Arial"/>
          <w:sz w:val="22"/>
          <w:szCs w:val="22"/>
        </w:rPr>
        <w:t>,</w:t>
      </w:r>
      <w:r w:rsidR="00B41A78" w:rsidRPr="005E6690">
        <w:rPr>
          <w:rFonts w:asciiTheme="minorHAnsi" w:hAnsiTheme="minorHAnsi" w:cs="Arial"/>
          <w:sz w:val="22"/>
          <w:szCs w:val="22"/>
        </w:rPr>
        <w:t xml:space="preserve"> </w:t>
      </w:r>
      <w:r w:rsidRPr="005E6690">
        <w:rPr>
          <w:rFonts w:asciiTheme="minorHAnsi" w:hAnsiTheme="minorHAnsi" w:cs="Arial"/>
          <w:sz w:val="22"/>
          <w:szCs w:val="22"/>
        </w:rPr>
        <w:t>głośne prace kuchenne (np. rozbijanie m</w:t>
      </w:r>
      <w:r w:rsidR="009D5AC8" w:rsidRPr="005E6690">
        <w:rPr>
          <w:rFonts w:asciiTheme="minorHAnsi" w:hAnsiTheme="minorHAnsi" w:cs="Arial"/>
          <w:sz w:val="22"/>
          <w:szCs w:val="22"/>
        </w:rPr>
        <w:t>ięsa, praca głośnych urządzeń kuchennych</w:t>
      </w:r>
      <w:r w:rsidRPr="005E6690">
        <w:rPr>
          <w:rFonts w:asciiTheme="minorHAnsi" w:hAnsiTheme="minorHAnsi" w:cs="Arial"/>
          <w:sz w:val="22"/>
          <w:szCs w:val="22"/>
        </w:rPr>
        <w:t>) doz</w:t>
      </w:r>
      <w:r w:rsidR="00445B40">
        <w:rPr>
          <w:rFonts w:asciiTheme="minorHAnsi" w:hAnsiTheme="minorHAnsi" w:cs="Arial"/>
          <w:sz w:val="22"/>
          <w:szCs w:val="22"/>
        </w:rPr>
        <w:t>wolone są jedynie w </w:t>
      </w:r>
      <w:r w:rsidR="00B41A78" w:rsidRPr="005E6690">
        <w:rPr>
          <w:rFonts w:asciiTheme="minorHAnsi" w:hAnsiTheme="minorHAnsi" w:cs="Arial"/>
          <w:sz w:val="22"/>
          <w:szCs w:val="22"/>
        </w:rPr>
        <w:t>godzinach 8:00 do 20:</w:t>
      </w:r>
      <w:r w:rsidRPr="005E6690">
        <w:rPr>
          <w:rFonts w:asciiTheme="minorHAnsi" w:hAnsiTheme="minorHAnsi" w:cs="Arial"/>
          <w:sz w:val="22"/>
          <w:szCs w:val="22"/>
        </w:rPr>
        <w:t>00.</w:t>
      </w:r>
    </w:p>
    <w:p w14:paraId="6EF6A78E" w14:textId="1C0CE06F" w:rsidR="00B41A78" w:rsidRPr="005E6690" w:rsidRDefault="00F96B36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Drzwi do </w:t>
      </w:r>
      <w:r w:rsidR="00EE4D0B">
        <w:rPr>
          <w:rFonts w:asciiTheme="minorHAnsi" w:hAnsiTheme="minorHAnsi" w:cs="Arial"/>
          <w:sz w:val="22"/>
          <w:szCs w:val="22"/>
        </w:rPr>
        <w:t xml:space="preserve">pomieszczenia </w:t>
      </w:r>
      <w:r w:rsidRPr="005E6690">
        <w:rPr>
          <w:rFonts w:asciiTheme="minorHAnsi" w:hAnsiTheme="minorHAnsi" w:cs="Arial"/>
          <w:sz w:val="22"/>
          <w:szCs w:val="22"/>
        </w:rPr>
        <w:t xml:space="preserve">kuchni </w:t>
      </w:r>
      <w:r w:rsidR="00445B40">
        <w:rPr>
          <w:rFonts w:asciiTheme="minorHAnsi" w:hAnsiTheme="minorHAnsi" w:cs="Arial"/>
          <w:sz w:val="22"/>
          <w:szCs w:val="22"/>
        </w:rPr>
        <w:t xml:space="preserve">powinny </w:t>
      </w:r>
      <w:r w:rsidRPr="005E6690">
        <w:rPr>
          <w:rFonts w:asciiTheme="minorHAnsi" w:hAnsiTheme="minorHAnsi" w:cs="Arial"/>
          <w:sz w:val="22"/>
          <w:szCs w:val="22"/>
        </w:rPr>
        <w:t xml:space="preserve">być zamknięte aby na korytarz i pozostałą przestrzeń  budynku </w:t>
      </w:r>
      <w:proofErr w:type="spellStart"/>
      <w:r w:rsidRPr="005E6690">
        <w:rPr>
          <w:rFonts w:asciiTheme="minorHAnsi" w:hAnsiTheme="minorHAnsi" w:cs="Arial"/>
          <w:sz w:val="22"/>
          <w:szCs w:val="22"/>
        </w:rPr>
        <w:t>IHAiKZ</w:t>
      </w:r>
      <w:proofErr w:type="spellEnd"/>
      <w:r w:rsidRPr="005E6690">
        <w:rPr>
          <w:rFonts w:asciiTheme="minorHAnsi" w:hAnsiTheme="minorHAnsi" w:cs="Arial"/>
          <w:sz w:val="22"/>
          <w:szCs w:val="22"/>
        </w:rPr>
        <w:t xml:space="preserve"> nie wydostawały się zapachy kuchenne.</w:t>
      </w:r>
    </w:p>
    <w:p w14:paraId="600C6BAC" w14:textId="0AE73CD9" w:rsidR="00B41A78" w:rsidRPr="005E6690" w:rsidRDefault="00F96B36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>Zabrania się bezpośredniego odprowadzania ścieków do kanalizacji z wszystkich</w:t>
      </w:r>
      <w:r w:rsidR="00B41A78" w:rsidRPr="005E6690">
        <w:rPr>
          <w:rFonts w:asciiTheme="minorHAnsi" w:hAnsiTheme="minorHAnsi" w:cs="Arial"/>
          <w:sz w:val="22"/>
          <w:szCs w:val="22"/>
        </w:rPr>
        <w:t xml:space="preserve"> z</w:t>
      </w:r>
      <w:r w:rsidRPr="005E6690">
        <w:rPr>
          <w:rFonts w:asciiTheme="minorHAnsi" w:hAnsiTheme="minorHAnsi" w:cs="Arial"/>
          <w:sz w:val="22"/>
          <w:szCs w:val="22"/>
        </w:rPr>
        <w:t xml:space="preserve">ainstalowanych przyborów i urządzeń kuchennych. Odprowadzenie ścieków </w:t>
      </w:r>
      <w:r w:rsidR="00EE4D0B">
        <w:rPr>
          <w:rFonts w:asciiTheme="minorHAnsi" w:hAnsiTheme="minorHAnsi" w:cs="Arial"/>
          <w:sz w:val="22"/>
          <w:szCs w:val="22"/>
        </w:rPr>
        <w:t xml:space="preserve">do kanalizacji </w:t>
      </w:r>
      <w:r w:rsidR="00D00525">
        <w:rPr>
          <w:rFonts w:asciiTheme="minorHAnsi" w:hAnsiTheme="minorHAnsi" w:cs="Arial"/>
          <w:color w:val="auto"/>
          <w:sz w:val="22"/>
          <w:szCs w:val="22"/>
        </w:rPr>
        <w:t xml:space="preserve">po zamontowaniu </w:t>
      </w:r>
      <w:r w:rsidRPr="005E669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00525">
        <w:rPr>
          <w:rFonts w:asciiTheme="minorHAnsi" w:hAnsiTheme="minorHAnsi" w:cs="Arial"/>
          <w:color w:val="auto"/>
          <w:sz w:val="22"/>
          <w:szCs w:val="22"/>
        </w:rPr>
        <w:t>wymaganych</w:t>
      </w:r>
      <w:r w:rsidR="00EE4D0B">
        <w:rPr>
          <w:rFonts w:asciiTheme="minorHAnsi" w:hAnsiTheme="minorHAnsi" w:cs="Arial"/>
          <w:color w:val="auto"/>
          <w:sz w:val="22"/>
          <w:szCs w:val="22"/>
        </w:rPr>
        <w:t xml:space="preserve"> urządze</w:t>
      </w:r>
      <w:r w:rsidR="00D00525">
        <w:rPr>
          <w:rFonts w:asciiTheme="minorHAnsi" w:hAnsiTheme="minorHAnsi" w:cs="Arial"/>
          <w:color w:val="auto"/>
          <w:sz w:val="22"/>
          <w:szCs w:val="22"/>
        </w:rPr>
        <w:t>ń</w:t>
      </w:r>
      <w:r w:rsidR="00EE4D0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00525">
        <w:rPr>
          <w:rFonts w:asciiTheme="minorHAnsi" w:hAnsiTheme="minorHAnsi" w:cs="Arial"/>
          <w:color w:val="auto"/>
          <w:sz w:val="22"/>
          <w:szCs w:val="22"/>
        </w:rPr>
        <w:t xml:space="preserve">separujących </w:t>
      </w:r>
      <w:r w:rsidR="00EE4D0B">
        <w:rPr>
          <w:rFonts w:asciiTheme="minorHAnsi" w:hAnsiTheme="minorHAnsi" w:cs="Arial"/>
          <w:color w:val="auto"/>
          <w:sz w:val="22"/>
          <w:szCs w:val="22"/>
        </w:rPr>
        <w:t>(</w:t>
      </w:r>
      <w:r w:rsidRPr="005E6690">
        <w:rPr>
          <w:rFonts w:asciiTheme="minorHAnsi" w:hAnsiTheme="minorHAnsi" w:cs="Arial"/>
          <w:color w:val="auto"/>
          <w:sz w:val="22"/>
          <w:szCs w:val="22"/>
        </w:rPr>
        <w:t>tzw. łapacze tłuszczu</w:t>
      </w:r>
      <w:r w:rsidR="00EE4D0B">
        <w:rPr>
          <w:rFonts w:asciiTheme="minorHAnsi" w:hAnsiTheme="minorHAnsi" w:cs="Arial"/>
          <w:color w:val="auto"/>
          <w:sz w:val="22"/>
          <w:szCs w:val="22"/>
        </w:rPr>
        <w:t>).</w:t>
      </w:r>
    </w:p>
    <w:p w14:paraId="54D6E47E" w14:textId="0CC01B01" w:rsidR="00B41A78" w:rsidRPr="005E6690" w:rsidRDefault="00445B40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F5517A" w:rsidRPr="005E6690">
        <w:rPr>
          <w:rFonts w:asciiTheme="minorHAnsi" w:hAnsiTheme="minorHAnsi" w:cs="Arial"/>
          <w:sz w:val="22"/>
          <w:szCs w:val="22"/>
        </w:rPr>
        <w:t xml:space="preserve">gródek letni </w:t>
      </w:r>
      <w:r>
        <w:rPr>
          <w:rFonts w:asciiTheme="minorHAnsi" w:hAnsiTheme="minorHAnsi" w:cs="Arial"/>
          <w:sz w:val="22"/>
          <w:szCs w:val="22"/>
        </w:rPr>
        <w:t>może funkcjonować</w:t>
      </w:r>
      <w:r w:rsidR="00F5517A" w:rsidRPr="005E6690">
        <w:rPr>
          <w:rFonts w:asciiTheme="minorHAnsi" w:hAnsiTheme="minorHAnsi" w:cs="Arial"/>
          <w:sz w:val="22"/>
          <w:szCs w:val="22"/>
        </w:rPr>
        <w:t xml:space="preserve"> w okresie od 1 maja do 30 września każdego roku. Na pisemny wniosek Najemcy, będzie istniała możliwość </w:t>
      </w:r>
      <w:r w:rsidR="00B41A78" w:rsidRPr="005E6690">
        <w:rPr>
          <w:rFonts w:asciiTheme="minorHAnsi" w:hAnsiTheme="minorHAnsi" w:cs="Arial"/>
          <w:sz w:val="22"/>
          <w:szCs w:val="22"/>
        </w:rPr>
        <w:t>za zgodą Administratora budynku</w:t>
      </w:r>
      <w:r w:rsidR="00F5517A" w:rsidRPr="005E6690">
        <w:rPr>
          <w:rFonts w:asciiTheme="minorHAnsi" w:hAnsiTheme="minorHAnsi" w:cs="Arial"/>
          <w:sz w:val="22"/>
          <w:szCs w:val="22"/>
        </w:rPr>
        <w:t>,</w:t>
      </w:r>
      <w:r w:rsidR="00B41A78" w:rsidRPr="005E6690">
        <w:rPr>
          <w:rFonts w:asciiTheme="minorHAnsi" w:hAnsiTheme="minorHAnsi" w:cs="Arial"/>
          <w:sz w:val="22"/>
          <w:szCs w:val="22"/>
        </w:rPr>
        <w:t xml:space="preserve"> </w:t>
      </w:r>
      <w:r w:rsidR="00F5517A" w:rsidRPr="005E6690">
        <w:rPr>
          <w:rFonts w:asciiTheme="minorHAnsi" w:hAnsiTheme="minorHAnsi" w:cs="Arial"/>
          <w:sz w:val="22"/>
          <w:szCs w:val="22"/>
        </w:rPr>
        <w:t>wydłużenia bądź skrócenia okresu funkcjonowania ogródka w danym roku kale</w:t>
      </w:r>
      <w:r w:rsidR="00800A8C">
        <w:rPr>
          <w:rFonts w:asciiTheme="minorHAnsi" w:hAnsiTheme="minorHAnsi" w:cs="Arial"/>
          <w:sz w:val="22"/>
          <w:szCs w:val="22"/>
        </w:rPr>
        <w:t>ndarzowym (zarówno wiosną jak i </w:t>
      </w:r>
      <w:r w:rsidR="00F5517A" w:rsidRPr="005E6690">
        <w:rPr>
          <w:rFonts w:asciiTheme="minorHAnsi" w:hAnsiTheme="minorHAnsi" w:cs="Arial"/>
          <w:sz w:val="22"/>
          <w:szCs w:val="22"/>
        </w:rPr>
        <w:t xml:space="preserve">jesienią). </w:t>
      </w:r>
    </w:p>
    <w:p w14:paraId="77BE2680" w14:textId="399DE8B4" w:rsidR="00B41A78" w:rsidRPr="005E6690" w:rsidRDefault="00F5517A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Ze względu  na sąsiedztwo ogródka letniego ze zgromadzeniem zakonnym (poprzez mur graniczny) na </w:t>
      </w:r>
      <w:r w:rsidR="009D5AC8" w:rsidRPr="005E6690">
        <w:rPr>
          <w:rFonts w:asciiTheme="minorHAnsi" w:hAnsiTheme="minorHAnsi" w:cs="Arial"/>
          <w:sz w:val="22"/>
          <w:szCs w:val="22"/>
        </w:rPr>
        <w:t xml:space="preserve">terenie ogródka </w:t>
      </w:r>
      <w:r w:rsidR="00B41A78" w:rsidRPr="005E6690">
        <w:rPr>
          <w:rFonts w:asciiTheme="minorHAnsi" w:hAnsiTheme="minorHAnsi" w:cs="Arial"/>
          <w:sz w:val="22"/>
          <w:szCs w:val="22"/>
        </w:rPr>
        <w:t xml:space="preserve">w godzinach </w:t>
      </w:r>
      <w:r w:rsidR="009D5AC8" w:rsidRPr="005E6690">
        <w:rPr>
          <w:rFonts w:asciiTheme="minorHAnsi" w:hAnsiTheme="minorHAnsi" w:cs="Arial"/>
          <w:sz w:val="22"/>
          <w:szCs w:val="22"/>
        </w:rPr>
        <w:t xml:space="preserve">od </w:t>
      </w:r>
      <w:r w:rsidR="00B41A78" w:rsidRPr="005E6690">
        <w:rPr>
          <w:rFonts w:asciiTheme="minorHAnsi" w:hAnsiTheme="minorHAnsi" w:cs="Arial"/>
          <w:sz w:val="22"/>
          <w:szCs w:val="22"/>
        </w:rPr>
        <w:t>22:00 do 6:</w:t>
      </w:r>
      <w:r w:rsidRPr="005E6690">
        <w:rPr>
          <w:rFonts w:asciiTheme="minorHAnsi" w:hAnsiTheme="minorHAnsi" w:cs="Arial"/>
          <w:sz w:val="22"/>
          <w:szCs w:val="22"/>
        </w:rPr>
        <w:t>00 obowiązują przepisy o zachowaniu ciszy nocnej.</w:t>
      </w:r>
    </w:p>
    <w:p w14:paraId="6A8BD58C" w14:textId="77777777" w:rsidR="00B41A78" w:rsidRPr="005E6690" w:rsidRDefault="00F5517A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>Na terenie PK prowadzona jest selektywna z</w:t>
      </w:r>
      <w:r w:rsidR="00B41A78" w:rsidRPr="005E6690">
        <w:rPr>
          <w:rFonts w:asciiTheme="minorHAnsi" w:hAnsiTheme="minorHAnsi" w:cs="Arial"/>
          <w:sz w:val="22"/>
          <w:szCs w:val="22"/>
        </w:rPr>
        <w:t>biórka śmieci i  odpadów. Przed</w:t>
      </w:r>
      <w:r w:rsidRPr="005E6690">
        <w:rPr>
          <w:rFonts w:asciiTheme="minorHAnsi" w:hAnsiTheme="minorHAnsi" w:cs="Arial"/>
          <w:sz w:val="22"/>
          <w:szCs w:val="22"/>
        </w:rPr>
        <w:t xml:space="preserve"> rozpoczęciem działalności gospodarczej</w:t>
      </w:r>
      <w:r w:rsidR="00B41A78" w:rsidRPr="005E6690">
        <w:rPr>
          <w:rFonts w:asciiTheme="minorHAnsi" w:hAnsiTheme="minorHAnsi" w:cs="Arial"/>
          <w:sz w:val="22"/>
          <w:szCs w:val="22"/>
        </w:rPr>
        <w:t xml:space="preserve">, Najemca musi pisemnie zgłosić </w:t>
      </w:r>
      <w:r w:rsidRPr="005E6690">
        <w:rPr>
          <w:rFonts w:asciiTheme="minorHAnsi" w:hAnsiTheme="minorHAnsi" w:cs="Arial"/>
          <w:sz w:val="22"/>
          <w:szCs w:val="22"/>
        </w:rPr>
        <w:t>Administratorowi budynku zapotrzebowanie na ilość pojemników na odpady.</w:t>
      </w:r>
    </w:p>
    <w:p w14:paraId="04F62C25" w14:textId="356E1A41" w:rsidR="00B41A78" w:rsidRPr="005E6690" w:rsidRDefault="00F5517A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>W związku z konserwatorskim nadzorem nad obiektem, adaptacja i aranż</w:t>
      </w:r>
      <w:r w:rsidR="00683192">
        <w:rPr>
          <w:rFonts w:asciiTheme="minorHAnsi" w:hAnsiTheme="minorHAnsi" w:cs="Arial"/>
          <w:sz w:val="22"/>
          <w:szCs w:val="22"/>
        </w:rPr>
        <w:t xml:space="preserve">acja </w:t>
      </w:r>
      <w:r w:rsidRPr="005E6690">
        <w:rPr>
          <w:rFonts w:asciiTheme="minorHAnsi" w:hAnsiTheme="minorHAnsi" w:cs="Arial"/>
          <w:sz w:val="22"/>
          <w:szCs w:val="22"/>
        </w:rPr>
        <w:t>Kawiarni powinny respektować ograniczenia związane z użytkowaniem zabytkowych  pomieszczeń i prezentować wysokie walory estetyczne.</w:t>
      </w:r>
      <w:r w:rsidR="00F96B36" w:rsidRPr="005E6690">
        <w:rPr>
          <w:rFonts w:asciiTheme="minorHAnsi" w:hAnsiTheme="minorHAnsi" w:cs="Arial"/>
          <w:sz w:val="22"/>
          <w:szCs w:val="22"/>
        </w:rPr>
        <w:t xml:space="preserve"> </w:t>
      </w:r>
      <w:r w:rsidRPr="005E6690">
        <w:rPr>
          <w:rFonts w:asciiTheme="minorHAnsi" w:hAnsiTheme="minorHAnsi" w:cs="Arial"/>
          <w:sz w:val="22"/>
          <w:szCs w:val="22"/>
        </w:rPr>
        <w:t>Projekt adaptacji i wystroju powinien być uzg</w:t>
      </w:r>
      <w:r w:rsidR="00443712" w:rsidRPr="005E6690">
        <w:rPr>
          <w:rFonts w:asciiTheme="minorHAnsi" w:hAnsiTheme="minorHAnsi" w:cs="Arial"/>
          <w:sz w:val="22"/>
          <w:szCs w:val="22"/>
        </w:rPr>
        <w:t>o</w:t>
      </w:r>
      <w:r w:rsidR="00800A8C">
        <w:rPr>
          <w:rFonts w:asciiTheme="minorHAnsi" w:hAnsiTheme="minorHAnsi" w:cs="Arial"/>
          <w:sz w:val="22"/>
          <w:szCs w:val="22"/>
        </w:rPr>
        <w:t>dniony z Dyrektorem Instytutu i </w:t>
      </w:r>
      <w:r w:rsidR="00443712" w:rsidRPr="005E6690">
        <w:rPr>
          <w:rFonts w:asciiTheme="minorHAnsi" w:hAnsiTheme="minorHAnsi" w:cs="Arial"/>
          <w:sz w:val="22"/>
          <w:szCs w:val="22"/>
        </w:rPr>
        <w:t>Administratorem budynku.</w:t>
      </w:r>
    </w:p>
    <w:p w14:paraId="716ABDC1" w14:textId="0F2C66CF" w:rsidR="00B41A78" w:rsidRPr="005E6690" w:rsidRDefault="00F5517A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>Ze względu na zabytkowy charakter budynku, który zlokalizowany jest na terenie Parku Krajobrazowego Miasta Krakowa, na zewnątrz budynku dopuszcza się montaż jedynie jedn</w:t>
      </w:r>
      <w:r w:rsidR="00800A8C">
        <w:rPr>
          <w:rFonts w:asciiTheme="minorHAnsi" w:hAnsiTheme="minorHAnsi" w:cs="Arial"/>
          <w:sz w:val="22"/>
          <w:szCs w:val="22"/>
        </w:rPr>
        <w:t>ej tablicy (szyldu Kawiarni), o </w:t>
      </w:r>
      <w:r w:rsidRPr="005E6690">
        <w:rPr>
          <w:rFonts w:asciiTheme="minorHAnsi" w:hAnsiTheme="minorHAnsi" w:cs="Arial"/>
          <w:sz w:val="22"/>
          <w:szCs w:val="22"/>
        </w:rPr>
        <w:t>wym</w:t>
      </w:r>
      <w:r w:rsidR="009D5AC8" w:rsidRPr="005E6690">
        <w:rPr>
          <w:rFonts w:asciiTheme="minorHAnsi" w:hAnsiTheme="minorHAnsi" w:cs="Arial"/>
          <w:sz w:val="22"/>
          <w:szCs w:val="22"/>
        </w:rPr>
        <w:t>iarach nie większych niż pojedyn</w:t>
      </w:r>
      <w:r w:rsidRPr="005E6690">
        <w:rPr>
          <w:rFonts w:asciiTheme="minorHAnsi" w:hAnsiTheme="minorHAnsi" w:cs="Arial"/>
          <w:sz w:val="22"/>
          <w:szCs w:val="22"/>
        </w:rPr>
        <w:t>cza bonia elewacyjna. Szyld  powinien nawiązywać do istniejących, zamocowanych na elewacji tablic PK i teatru Zależnego.</w:t>
      </w:r>
    </w:p>
    <w:p w14:paraId="0C93D228" w14:textId="49AD5912" w:rsidR="00656DEF" w:rsidRDefault="00F5517A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E6690">
        <w:rPr>
          <w:rFonts w:asciiTheme="minorHAnsi" w:hAnsiTheme="minorHAnsi" w:cs="Arial"/>
          <w:color w:val="auto"/>
          <w:sz w:val="22"/>
          <w:szCs w:val="22"/>
        </w:rPr>
        <w:t>Działalność Kawiarni nie może zaburzać rytmu zajęć prowadzonych przez PK.</w:t>
      </w:r>
    </w:p>
    <w:p w14:paraId="1A3ED16C" w14:textId="231E5C85" w:rsidR="007604C2" w:rsidRDefault="007604C2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E6690">
        <w:rPr>
          <w:rFonts w:asciiTheme="minorHAnsi" w:hAnsiTheme="minorHAnsi" w:cs="Arial"/>
          <w:color w:val="auto"/>
          <w:sz w:val="22"/>
          <w:szCs w:val="22"/>
        </w:rPr>
        <w:t xml:space="preserve">Budynek chroniony jest przez 24 godziny na dobę w związku z tym Najemca będzie posiadał  dostęp do wynajmowanych  pomieszczeń przez całą dobę, natomiast imprezy w pomieszczeniach mogą się odbywać do </w:t>
      </w:r>
      <w:r w:rsidRPr="002B373D">
        <w:rPr>
          <w:rFonts w:asciiTheme="minorHAnsi" w:hAnsiTheme="minorHAnsi" w:cs="Arial"/>
          <w:color w:val="auto"/>
          <w:sz w:val="22"/>
          <w:szCs w:val="22"/>
        </w:rPr>
        <w:t>godz. max 2 nad ranem</w:t>
      </w:r>
    </w:p>
    <w:p w14:paraId="6405EDE2" w14:textId="77777777" w:rsidR="00D00525" w:rsidRDefault="00D00525" w:rsidP="00D00525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3029141" w14:textId="5288B646" w:rsidR="00D00525" w:rsidRPr="00D00525" w:rsidRDefault="00D00525" w:rsidP="00D005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 w:rsidRPr="00D00525">
        <w:rPr>
          <w:rFonts w:asciiTheme="minorHAnsi" w:hAnsiTheme="minorHAnsi"/>
          <w:b/>
          <w:sz w:val="22"/>
          <w:szCs w:val="28"/>
          <w:u w:val="single"/>
        </w:rPr>
        <w:t xml:space="preserve">Informacje nt. </w:t>
      </w:r>
      <w:r>
        <w:rPr>
          <w:rFonts w:asciiTheme="minorHAnsi" w:hAnsiTheme="minorHAnsi"/>
          <w:b/>
          <w:sz w:val="22"/>
          <w:szCs w:val="28"/>
          <w:u w:val="single"/>
        </w:rPr>
        <w:t>zasad rozliczeń kosztów eksploatacyjnych</w:t>
      </w:r>
    </w:p>
    <w:p w14:paraId="3AE3EBD4" w14:textId="77777777" w:rsidR="00D00525" w:rsidRPr="00D00525" w:rsidRDefault="00D00525" w:rsidP="00D00525">
      <w:pPr>
        <w:pStyle w:val="Akapitzlist"/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668BD3D6" w14:textId="0049ECF2" w:rsidR="00656DEF" w:rsidRPr="005E6690" w:rsidRDefault="00D00525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Najemca zobowiązany będzie ponosić koszty opłat eksploatacyjnych, które będą rozliczane wg. następujących zasad</w:t>
      </w:r>
      <w:r w:rsidR="00FA200F" w:rsidRPr="005E6690">
        <w:rPr>
          <w:rFonts w:asciiTheme="minorHAnsi" w:hAnsiTheme="minorHAnsi" w:cs="Arial"/>
          <w:color w:val="auto"/>
          <w:sz w:val="22"/>
          <w:szCs w:val="22"/>
        </w:rPr>
        <w:t>:</w:t>
      </w:r>
    </w:p>
    <w:p w14:paraId="55ABD8D6" w14:textId="57A2EBE6" w:rsidR="00656DEF" w:rsidRDefault="00D00525" w:rsidP="005864CC">
      <w:pPr>
        <w:widowControl w:val="0"/>
        <w:numPr>
          <w:ilvl w:val="0"/>
          <w:numId w:val="16"/>
        </w:numPr>
        <w:tabs>
          <w:tab w:val="clear" w:pos="717"/>
          <w:tab w:val="left" w:pos="709"/>
        </w:tabs>
        <w:autoSpaceDE w:val="0"/>
        <w:autoSpaceDN w:val="0"/>
        <w:adjustRightInd w:val="0"/>
        <w:ind w:hanging="291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D00525">
        <w:rPr>
          <w:rFonts w:asciiTheme="minorHAnsi" w:eastAsia="MS Mincho" w:hAnsiTheme="minorHAnsi" w:cs="Arial"/>
          <w:color w:val="auto"/>
          <w:sz w:val="22"/>
          <w:szCs w:val="22"/>
        </w:rPr>
        <w:lastRenderedPageBreak/>
        <w:t>opłaty eksploatacyjne</w:t>
      </w:r>
      <w:r>
        <w:rPr>
          <w:rFonts w:asciiTheme="minorHAnsi" w:eastAsia="MS Mincho" w:hAnsiTheme="minorHAnsi" w:cs="Arial"/>
          <w:color w:val="auto"/>
          <w:sz w:val="22"/>
          <w:szCs w:val="22"/>
        </w:rPr>
        <w:t xml:space="preserve"> za</w:t>
      </w:r>
      <w:r w:rsidRPr="00D00525">
        <w:rPr>
          <w:rFonts w:asciiTheme="minorHAnsi" w:eastAsia="MS Mincho" w:hAnsiTheme="minorHAnsi" w:cs="Arial"/>
          <w:color w:val="auto"/>
          <w:sz w:val="22"/>
          <w:szCs w:val="22"/>
        </w:rPr>
        <w:t xml:space="preserve"> </w:t>
      </w:r>
      <w:r w:rsidR="00FA200F" w:rsidRPr="00D00525">
        <w:rPr>
          <w:rFonts w:asciiTheme="minorHAnsi" w:eastAsia="MS Mincho" w:hAnsiTheme="minorHAnsi" w:cs="Arial"/>
          <w:color w:val="auto"/>
          <w:sz w:val="22"/>
          <w:szCs w:val="22"/>
        </w:rPr>
        <w:t xml:space="preserve">ogrzewanie </w:t>
      </w:r>
      <w:r>
        <w:rPr>
          <w:rFonts w:asciiTheme="minorHAnsi" w:eastAsia="MS Mincho" w:hAnsiTheme="minorHAnsi" w:cs="Arial"/>
          <w:color w:val="auto"/>
          <w:sz w:val="22"/>
          <w:szCs w:val="22"/>
        </w:rPr>
        <w:t>będą</w:t>
      </w:r>
      <w:r w:rsidRPr="00D00525">
        <w:rPr>
          <w:rFonts w:asciiTheme="minorHAnsi" w:eastAsia="MS Mincho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eastAsia="MS Mincho" w:hAnsiTheme="minorHAnsi" w:cs="Arial"/>
          <w:color w:val="auto"/>
          <w:sz w:val="22"/>
          <w:szCs w:val="22"/>
        </w:rPr>
        <w:t xml:space="preserve">wliczone </w:t>
      </w:r>
      <w:r w:rsidR="00FA200F" w:rsidRPr="00D00525">
        <w:rPr>
          <w:rFonts w:asciiTheme="minorHAnsi" w:eastAsia="MS Mincho" w:hAnsiTheme="minorHAnsi" w:cs="Arial"/>
          <w:color w:val="auto"/>
          <w:sz w:val="22"/>
          <w:szCs w:val="22"/>
        </w:rPr>
        <w:t>do stawki czynszu,</w:t>
      </w:r>
    </w:p>
    <w:p w14:paraId="40ADB47F" w14:textId="5049C691" w:rsidR="00F5517A" w:rsidRPr="00D00525" w:rsidRDefault="00FA200F" w:rsidP="005864CC">
      <w:pPr>
        <w:widowControl w:val="0"/>
        <w:numPr>
          <w:ilvl w:val="0"/>
          <w:numId w:val="16"/>
        </w:numPr>
        <w:tabs>
          <w:tab w:val="clear" w:pos="717"/>
          <w:tab w:val="left" w:pos="709"/>
        </w:tabs>
        <w:autoSpaceDE w:val="0"/>
        <w:autoSpaceDN w:val="0"/>
        <w:adjustRightInd w:val="0"/>
        <w:ind w:hanging="291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D00525">
        <w:rPr>
          <w:rFonts w:asciiTheme="minorHAnsi" w:eastAsia="MS Mincho" w:hAnsiTheme="minorHAnsi" w:cs="Arial"/>
          <w:color w:val="auto"/>
          <w:sz w:val="22"/>
          <w:szCs w:val="22"/>
        </w:rPr>
        <w:t>opłaty eksploatacyjne</w:t>
      </w:r>
      <w:r w:rsidR="00D00525">
        <w:rPr>
          <w:rFonts w:asciiTheme="minorHAnsi" w:eastAsia="MS Mincho" w:hAnsiTheme="minorHAnsi" w:cs="Arial"/>
          <w:color w:val="auto"/>
          <w:sz w:val="22"/>
          <w:szCs w:val="22"/>
        </w:rPr>
        <w:t xml:space="preserve"> za pozostałe media</w:t>
      </w:r>
      <w:r w:rsidRPr="00D00525">
        <w:rPr>
          <w:rFonts w:asciiTheme="minorHAnsi" w:eastAsia="MS Mincho" w:hAnsiTheme="minorHAnsi" w:cs="Arial"/>
          <w:color w:val="auto"/>
          <w:sz w:val="22"/>
          <w:szCs w:val="22"/>
        </w:rPr>
        <w:t xml:space="preserve"> rozliczen</w:t>
      </w:r>
      <w:r w:rsidR="00656DEF" w:rsidRPr="00D00525">
        <w:rPr>
          <w:rFonts w:asciiTheme="minorHAnsi" w:eastAsia="MS Mincho" w:hAnsiTheme="minorHAnsi" w:cs="Arial"/>
          <w:color w:val="auto"/>
          <w:sz w:val="22"/>
          <w:szCs w:val="22"/>
        </w:rPr>
        <w:t>i</w:t>
      </w:r>
      <w:r w:rsidRPr="00D00525">
        <w:rPr>
          <w:rFonts w:asciiTheme="minorHAnsi" w:eastAsia="MS Mincho" w:hAnsiTheme="minorHAnsi" w:cs="Arial"/>
          <w:color w:val="auto"/>
          <w:sz w:val="22"/>
          <w:szCs w:val="22"/>
        </w:rPr>
        <w:t xml:space="preserve">e </w:t>
      </w:r>
      <w:r w:rsidR="00F5517A" w:rsidRPr="00D00525">
        <w:rPr>
          <w:rFonts w:asciiTheme="minorHAnsi" w:eastAsia="MS Mincho" w:hAnsiTheme="minorHAnsi" w:cs="Arial"/>
          <w:color w:val="auto"/>
          <w:sz w:val="22"/>
          <w:szCs w:val="22"/>
        </w:rPr>
        <w:t xml:space="preserve">będą na </w:t>
      </w:r>
      <w:r w:rsidRPr="00D00525">
        <w:rPr>
          <w:rFonts w:asciiTheme="minorHAnsi" w:eastAsia="MS Mincho" w:hAnsiTheme="minorHAnsi" w:cs="Arial"/>
          <w:color w:val="auto"/>
          <w:sz w:val="22"/>
          <w:szCs w:val="22"/>
        </w:rPr>
        <w:t xml:space="preserve">podstawie zainstalowanych </w:t>
      </w:r>
      <w:proofErr w:type="spellStart"/>
      <w:r w:rsidR="00B41A78" w:rsidRPr="00D00525">
        <w:rPr>
          <w:rFonts w:asciiTheme="minorHAnsi" w:eastAsia="MS Mincho" w:hAnsiTheme="minorHAnsi" w:cs="Arial"/>
          <w:color w:val="auto"/>
          <w:sz w:val="22"/>
          <w:szCs w:val="22"/>
        </w:rPr>
        <w:t>s</w:t>
      </w:r>
      <w:r w:rsidR="009D5AC8" w:rsidRPr="00D00525">
        <w:rPr>
          <w:rFonts w:asciiTheme="minorHAnsi" w:eastAsia="MS Mincho" w:hAnsiTheme="minorHAnsi" w:cs="Arial"/>
          <w:color w:val="auto"/>
          <w:sz w:val="22"/>
          <w:szCs w:val="22"/>
        </w:rPr>
        <w:t>ub</w:t>
      </w:r>
      <w:r w:rsidR="00656DEF" w:rsidRPr="00D00525">
        <w:rPr>
          <w:rFonts w:asciiTheme="minorHAnsi" w:eastAsia="MS Mincho" w:hAnsiTheme="minorHAnsi" w:cs="Arial"/>
          <w:color w:val="auto"/>
          <w:sz w:val="22"/>
          <w:szCs w:val="22"/>
        </w:rPr>
        <w:t>liczników</w:t>
      </w:r>
      <w:proofErr w:type="spellEnd"/>
      <w:r w:rsidR="00656DEF" w:rsidRPr="00D00525">
        <w:rPr>
          <w:rFonts w:asciiTheme="minorHAnsi" w:eastAsia="MS Mincho" w:hAnsiTheme="minorHAnsi" w:cs="Arial"/>
          <w:color w:val="auto"/>
          <w:sz w:val="22"/>
          <w:szCs w:val="22"/>
        </w:rPr>
        <w:t>.</w:t>
      </w:r>
      <w:r w:rsidR="00F5517A" w:rsidRPr="00D00525">
        <w:rPr>
          <w:rFonts w:asciiTheme="minorHAnsi" w:eastAsia="MS Mincho" w:hAnsiTheme="minorHAnsi" w:cs="Arial"/>
          <w:color w:val="auto"/>
          <w:sz w:val="22"/>
          <w:szCs w:val="22"/>
        </w:rPr>
        <w:t xml:space="preserve"> </w:t>
      </w:r>
    </w:p>
    <w:p w14:paraId="310E69E0" w14:textId="370BC640" w:rsidR="00656DEF" w:rsidRDefault="00F5517A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E6690">
        <w:rPr>
          <w:rFonts w:asciiTheme="minorHAnsi" w:hAnsiTheme="minorHAnsi" w:cs="Arial"/>
          <w:color w:val="auto"/>
          <w:sz w:val="22"/>
          <w:szCs w:val="22"/>
        </w:rPr>
        <w:t>Rozliczenia za wywóz śmieci oraz przegląd</w:t>
      </w:r>
      <w:r w:rsidR="00FA200F" w:rsidRPr="005E6690">
        <w:rPr>
          <w:rFonts w:asciiTheme="minorHAnsi" w:hAnsiTheme="minorHAnsi" w:cs="Arial"/>
          <w:color w:val="auto"/>
          <w:sz w:val="22"/>
          <w:szCs w:val="22"/>
        </w:rPr>
        <w:t>y</w:t>
      </w:r>
      <w:r w:rsidRPr="005E6690">
        <w:rPr>
          <w:rFonts w:asciiTheme="minorHAnsi" w:hAnsiTheme="minorHAnsi" w:cs="Arial"/>
          <w:color w:val="auto"/>
          <w:sz w:val="22"/>
          <w:szCs w:val="22"/>
        </w:rPr>
        <w:t xml:space="preserve"> dźwigu towarowego dokonywane będą poprzez comiesięczne fakturowanie </w:t>
      </w:r>
      <w:r w:rsidR="00443712" w:rsidRPr="005E6690">
        <w:rPr>
          <w:rFonts w:asciiTheme="minorHAnsi" w:hAnsiTheme="minorHAnsi" w:cs="Arial"/>
          <w:color w:val="auto"/>
          <w:sz w:val="22"/>
          <w:szCs w:val="22"/>
        </w:rPr>
        <w:t xml:space="preserve">opłat </w:t>
      </w:r>
      <w:r w:rsidRPr="005E6690">
        <w:rPr>
          <w:rFonts w:asciiTheme="minorHAnsi" w:hAnsiTheme="minorHAnsi" w:cs="Arial"/>
          <w:color w:val="auto"/>
          <w:sz w:val="22"/>
          <w:szCs w:val="22"/>
        </w:rPr>
        <w:t xml:space="preserve">za w/w usługi. </w:t>
      </w:r>
    </w:p>
    <w:p w14:paraId="472FC378" w14:textId="0E6A9FFF" w:rsidR="00D00525" w:rsidRDefault="00D00525" w:rsidP="00656DEF">
      <w:pPr>
        <w:ind w:left="426" w:hanging="568"/>
        <w:rPr>
          <w:rFonts w:asciiTheme="minorHAnsi" w:hAnsiTheme="minorHAnsi" w:cs="Arial"/>
          <w:color w:val="auto"/>
          <w:sz w:val="22"/>
          <w:szCs w:val="22"/>
        </w:rPr>
      </w:pPr>
    </w:p>
    <w:p w14:paraId="474C9AF7" w14:textId="270D91FE" w:rsidR="003D2548" w:rsidRDefault="003D2548" w:rsidP="003D25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 w:rsidRPr="00D00525">
        <w:rPr>
          <w:rFonts w:asciiTheme="minorHAnsi" w:hAnsiTheme="minorHAnsi"/>
          <w:b/>
          <w:sz w:val="22"/>
          <w:szCs w:val="28"/>
          <w:u w:val="single"/>
        </w:rPr>
        <w:t xml:space="preserve">Informacje nt. </w:t>
      </w:r>
      <w:r>
        <w:rPr>
          <w:rFonts w:asciiTheme="minorHAnsi" w:hAnsiTheme="minorHAnsi"/>
          <w:b/>
          <w:sz w:val="22"/>
          <w:szCs w:val="28"/>
          <w:u w:val="single"/>
        </w:rPr>
        <w:t>możliwych warunków wynajmu pomieszczeń</w:t>
      </w:r>
    </w:p>
    <w:p w14:paraId="494C87DD" w14:textId="6D9EF016" w:rsidR="003D2548" w:rsidRDefault="003D2548" w:rsidP="003D254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Możliwy o</w:t>
      </w:r>
      <w:r w:rsidRPr="005E6690">
        <w:rPr>
          <w:rFonts w:asciiTheme="minorHAnsi" w:hAnsiTheme="minorHAnsi" w:cs="Arial"/>
          <w:sz w:val="22"/>
          <w:szCs w:val="22"/>
        </w:rPr>
        <w:t xml:space="preserve">kres </w:t>
      </w:r>
      <w:r>
        <w:rPr>
          <w:rFonts w:asciiTheme="minorHAnsi" w:hAnsiTheme="minorHAnsi" w:cs="Arial"/>
          <w:sz w:val="22"/>
          <w:szCs w:val="22"/>
        </w:rPr>
        <w:t xml:space="preserve">rozpoczęcia </w:t>
      </w:r>
      <w:r w:rsidRPr="005E6690">
        <w:rPr>
          <w:rFonts w:asciiTheme="minorHAnsi" w:hAnsiTheme="minorHAnsi" w:cs="Arial"/>
          <w:sz w:val="22"/>
          <w:szCs w:val="22"/>
        </w:rPr>
        <w:t xml:space="preserve">wynajmu </w:t>
      </w:r>
      <w:r>
        <w:rPr>
          <w:rFonts w:asciiTheme="minorHAnsi" w:hAnsiTheme="minorHAnsi" w:cs="Arial"/>
          <w:sz w:val="22"/>
          <w:szCs w:val="22"/>
        </w:rPr>
        <w:t xml:space="preserve">pomieszczeń </w:t>
      </w:r>
      <w:r w:rsidRPr="005E6690">
        <w:rPr>
          <w:rFonts w:asciiTheme="minorHAnsi" w:hAnsiTheme="minorHAnsi" w:cs="Arial"/>
          <w:sz w:val="22"/>
          <w:szCs w:val="22"/>
        </w:rPr>
        <w:t xml:space="preserve">od </w:t>
      </w:r>
      <w:r w:rsidRPr="003D2548">
        <w:rPr>
          <w:rFonts w:asciiTheme="minorHAnsi" w:hAnsiTheme="minorHAnsi" w:cs="Arial"/>
          <w:b/>
          <w:sz w:val="22"/>
          <w:szCs w:val="22"/>
        </w:rPr>
        <w:t>01.04.2017r</w:t>
      </w:r>
      <w:r w:rsidRPr="005E6690">
        <w:rPr>
          <w:rFonts w:asciiTheme="minorHAnsi" w:hAnsiTheme="minorHAnsi" w:cs="Arial"/>
          <w:sz w:val="22"/>
          <w:szCs w:val="22"/>
        </w:rPr>
        <w:t xml:space="preserve">. </w:t>
      </w:r>
    </w:p>
    <w:p w14:paraId="32D38778" w14:textId="77777777" w:rsidR="002060CE" w:rsidRPr="002B373D" w:rsidRDefault="003D2548" w:rsidP="002060C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B373D">
        <w:rPr>
          <w:rFonts w:asciiTheme="minorHAnsi" w:hAnsiTheme="minorHAnsi" w:cs="Arial"/>
          <w:color w:val="auto"/>
          <w:sz w:val="22"/>
          <w:szCs w:val="22"/>
        </w:rPr>
        <w:t>Proponowana</w:t>
      </w:r>
      <w:r w:rsidR="00363C90" w:rsidRPr="002B373D">
        <w:rPr>
          <w:rFonts w:asciiTheme="minorHAnsi" w:hAnsiTheme="minorHAnsi" w:cs="Arial"/>
          <w:color w:val="auto"/>
          <w:sz w:val="22"/>
          <w:szCs w:val="22"/>
        </w:rPr>
        <w:t xml:space="preserve"> jest</w:t>
      </w:r>
      <w:r w:rsidRPr="002B373D">
        <w:rPr>
          <w:rFonts w:asciiTheme="minorHAnsi" w:hAnsiTheme="minorHAnsi" w:cs="Arial"/>
          <w:color w:val="auto"/>
          <w:sz w:val="22"/>
          <w:szCs w:val="22"/>
        </w:rPr>
        <w:t xml:space="preserve"> umowa najmu na czas nieokreślony z 3 miesięcznym okresem wypowiedzenia.</w:t>
      </w:r>
    </w:p>
    <w:p w14:paraId="6941A69A" w14:textId="77777777" w:rsidR="002B373D" w:rsidRPr="002B373D" w:rsidRDefault="002155D9" w:rsidP="002B373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B373D">
        <w:rPr>
          <w:rFonts w:asciiTheme="minorHAnsi" w:hAnsiTheme="minorHAnsi" w:cs="Arial"/>
          <w:color w:val="auto"/>
          <w:sz w:val="22"/>
          <w:szCs w:val="22"/>
        </w:rPr>
        <w:t>Wynajmująca przewiduje</w:t>
      </w:r>
      <w:r w:rsidR="002060CE" w:rsidRPr="002B373D">
        <w:rPr>
          <w:rFonts w:asciiTheme="minorHAnsi" w:hAnsiTheme="minorHAnsi" w:cs="Arial"/>
          <w:color w:val="auto"/>
          <w:sz w:val="22"/>
          <w:szCs w:val="22"/>
        </w:rPr>
        <w:t xml:space="preserve"> możliwość</w:t>
      </w:r>
      <w:r w:rsidRPr="002B373D">
        <w:rPr>
          <w:rFonts w:asciiTheme="minorHAnsi" w:hAnsiTheme="minorHAnsi" w:cs="Arial"/>
          <w:color w:val="auto"/>
          <w:sz w:val="22"/>
          <w:szCs w:val="22"/>
        </w:rPr>
        <w:t xml:space="preserve"> kompensaty</w:t>
      </w:r>
      <w:r w:rsidR="002060CE" w:rsidRPr="002B373D">
        <w:rPr>
          <w:rFonts w:asciiTheme="minorHAnsi" w:hAnsiTheme="minorHAnsi" w:cs="Arial"/>
          <w:color w:val="auto"/>
          <w:sz w:val="22"/>
          <w:szCs w:val="22"/>
        </w:rPr>
        <w:t xml:space="preserve"> nakładów poniesionych</w:t>
      </w:r>
      <w:r w:rsidR="002060CE" w:rsidRPr="002B373D">
        <w:rPr>
          <w:rFonts w:asciiTheme="minorHAnsi" w:hAnsiTheme="minorHAnsi" w:cs="Arial"/>
          <w:color w:val="auto"/>
          <w:kern w:val="0"/>
          <w:sz w:val="22"/>
          <w:szCs w:val="22"/>
        </w:rPr>
        <w:t xml:space="preserve"> przez Najemcę na niezbędne dostosowanie infrastruktury technicznej wynajmowanych </w:t>
      </w:r>
      <w:r w:rsidR="002B373D" w:rsidRPr="002B373D">
        <w:rPr>
          <w:rFonts w:asciiTheme="minorHAnsi" w:hAnsiTheme="minorHAnsi" w:cs="Arial"/>
          <w:color w:val="auto"/>
          <w:kern w:val="0"/>
          <w:sz w:val="22"/>
          <w:szCs w:val="22"/>
        </w:rPr>
        <w:t>pomieszczeń</w:t>
      </w:r>
      <w:r w:rsidR="002060CE" w:rsidRPr="002B373D">
        <w:rPr>
          <w:rFonts w:asciiTheme="minorHAnsi" w:hAnsiTheme="minorHAnsi" w:cs="Arial"/>
          <w:color w:val="auto"/>
          <w:kern w:val="0"/>
          <w:sz w:val="22"/>
          <w:szCs w:val="22"/>
        </w:rPr>
        <w:t xml:space="preserve"> </w:t>
      </w:r>
      <w:r w:rsidRPr="002B373D">
        <w:rPr>
          <w:rFonts w:asciiTheme="minorHAnsi" w:hAnsiTheme="minorHAnsi" w:cs="Arial"/>
          <w:color w:val="auto"/>
          <w:sz w:val="22"/>
          <w:szCs w:val="22"/>
        </w:rPr>
        <w:t>do prowadzen</w:t>
      </w:r>
      <w:r w:rsidR="002B373D" w:rsidRPr="002B373D">
        <w:rPr>
          <w:rFonts w:asciiTheme="minorHAnsi" w:hAnsiTheme="minorHAnsi" w:cs="Arial"/>
          <w:color w:val="auto"/>
          <w:sz w:val="22"/>
          <w:szCs w:val="22"/>
        </w:rPr>
        <w:t xml:space="preserve">ia działalności gastronomicznej </w:t>
      </w:r>
      <w:r w:rsidR="002B373D" w:rsidRPr="002B373D">
        <w:rPr>
          <w:rFonts w:asciiTheme="minorHAnsi" w:hAnsiTheme="minorHAnsi" w:cs="Arial"/>
          <w:color w:val="auto"/>
          <w:kern w:val="0"/>
          <w:sz w:val="22"/>
          <w:szCs w:val="22"/>
        </w:rPr>
        <w:t>(dostosowanie instalacji , struktura budowlana itp.)</w:t>
      </w:r>
    </w:p>
    <w:p w14:paraId="4052B2D8" w14:textId="22EC95F5" w:rsidR="002B373D" w:rsidRPr="002B373D" w:rsidRDefault="002B373D" w:rsidP="002B373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B373D">
        <w:rPr>
          <w:rFonts w:asciiTheme="minorHAnsi" w:hAnsiTheme="minorHAnsi" w:cs="Arial"/>
          <w:color w:val="auto"/>
          <w:sz w:val="22"/>
          <w:szCs w:val="22"/>
        </w:rPr>
        <w:t xml:space="preserve"> Przyjmuje się następujące, procentowe progi naliczania opłat czynszowych za poszczególne wynajmowane powierzchnie (w stosunku do zaoferowanej stawki): </w:t>
      </w:r>
    </w:p>
    <w:p w14:paraId="3FA3E78E" w14:textId="77777777" w:rsidR="002B373D" w:rsidRPr="002B373D" w:rsidRDefault="002B373D" w:rsidP="002B373D">
      <w:pPr>
        <w:widowControl w:val="0"/>
        <w:numPr>
          <w:ilvl w:val="0"/>
          <w:numId w:val="19"/>
        </w:numPr>
        <w:tabs>
          <w:tab w:val="clear" w:pos="852"/>
          <w:tab w:val="left" w:pos="36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2B373D">
        <w:rPr>
          <w:rFonts w:asciiTheme="minorHAnsi" w:eastAsia="MS Mincho" w:hAnsiTheme="minorHAnsi" w:cs="Arial"/>
          <w:color w:val="auto"/>
          <w:sz w:val="22"/>
          <w:szCs w:val="22"/>
        </w:rPr>
        <w:t>powierzchnia kuchni z zapleczem i zaplecze kawiarni (56,8 m2) – naliczane będzie 100%  zaoferowanej stawki podstawowej dla lokalu,  przez okres całego roku;</w:t>
      </w:r>
    </w:p>
    <w:p w14:paraId="0DF6F952" w14:textId="40EE5925" w:rsidR="002B373D" w:rsidRPr="00121EA4" w:rsidRDefault="002B373D" w:rsidP="002B373D">
      <w:pPr>
        <w:widowControl w:val="0"/>
        <w:numPr>
          <w:ilvl w:val="0"/>
          <w:numId w:val="19"/>
        </w:numPr>
        <w:tabs>
          <w:tab w:val="clear" w:pos="852"/>
          <w:tab w:val="left" w:pos="36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21EA4">
        <w:rPr>
          <w:rFonts w:asciiTheme="minorHAnsi" w:eastAsia="MS Mincho" w:hAnsiTheme="minorHAnsi" w:cs="Arial"/>
          <w:color w:val="auto"/>
          <w:sz w:val="22"/>
          <w:szCs w:val="22"/>
        </w:rPr>
        <w:t>po</w:t>
      </w:r>
      <w:r w:rsidRPr="00121EA4">
        <w:rPr>
          <w:rFonts w:asciiTheme="minorHAnsi" w:hAnsiTheme="minorHAnsi" w:cs="Arial"/>
          <w:color w:val="auto"/>
          <w:sz w:val="22"/>
          <w:szCs w:val="22"/>
        </w:rPr>
        <w:t xml:space="preserve">wierzchnia dwóch </w:t>
      </w:r>
      <w:proofErr w:type="spellStart"/>
      <w:r w:rsidRPr="00121EA4">
        <w:rPr>
          <w:rFonts w:asciiTheme="minorHAnsi" w:hAnsiTheme="minorHAnsi" w:cs="Arial"/>
          <w:color w:val="auto"/>
          <w:sz w:val="22"/>
          <w:szCs w:val="22"/>
        </w:rPr>
        <w:t>sal</w:t>
      </w:r>
      <w:proofErr w:type="spellEnd"/>
      <w:r w:rsidRPr="00121EA4">
        <w:rPr>
          <w:rFonts w:asciiTheme="minorHAnsi" w:hAnsiTheme="minorHAnsi" w:cs="Arial"/>
          <w:color w:val="auto"/>
          <w:sz w:val="22"/>
          <w:szCs w:val="22"/>
        </w:rPr>
        <w:t xml:space="preserve"> konsumpcyjnych w piwnicach (67,06 m</w:t>
      </w:r>
      <w:r w:rsidRPr="00121EA4">
        <w:rPr>
          <w:rFonts w:asciiTheme="minorHAnsi" w:hAnsiTheme="minorHAnsi" w:cs="Arial"/>
          <w:color w:val="auto"/>
          <w:sz w:val="22"/>
          <w:szCs w:val="22"/>
          <w:vertAlign w:val="superscript"/>
        </w:rPr>
        <w:t>2</w:t>
      </w:r>
      <w:r w:rsidRPr="00121EA4">
        <w:rPr>
          <w:rFonts w:asciiTheme="minorHAnsi" w:hAnsiTheme="minorHAnsi" w:cs="Arial"/>
          <w:color w:val="auto"/>
          <w:sz w:val="22"/>
          <w:szCs w:val="22"/>
        </w:rPr>
        <w:t xml:space="preserve">) - </w:t>
      </w:r>
      <w:r w:rsidR="007F0281" w:rsidRPr="00121EA4">
        <w:rPr>
          <w:rFonts w:asciiTheme="minorHAnsi" w:eastAsia="MS Mincho" w:hAnsiTheme="minorHAnsi" w:cs="Arial"/>
          <w:color w:val="auto"/>
          <w:sz w:val="22"/>
          <w:szCs w:val="22"/>
        </w:rPr>
        <w:t>naliczana</w:t>
      </w:r>
      <w:r w:rsidRPr="00121EA4">
        <w:rPr>
          <w:rFonts w:asciiTheme="minorHAnsi" w:eastAsia="MS Mincho" w:hAnsiTheme="minorHAnsi" w:cs="Arial"/>
          <w:color w:val="auto"/>
          <w:sz w:val="22"/>
          <w:szCs w:val="22"/>
        </w:rPr>
        <w:t xml:space="preserve"> będzie:</w:t>
      </w:r>
    </w:p>
    <w:p w14:paraId="56C7843F" w14:textId="05AE6D0E" w:rsidR="002B373D" w:rsidRPr="00121EA4" w:rsidRDefault="002B373D" w:rsidP="002B373D">
      <w:pPr>
        <w:widowControl w:val="0"/>
        <w:numPr>
          <w:ilvl w:val="7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21EA4">
        <w:rPr>
          <w:rFonts w:asciiTheme="minorHAnsi" w:hAnsiTheme="minorHAnsi" w:cs="Arial"/>
          <w:color w:val="auto"/>
          <w:sz w:val="22"/>
          <w:szCs w:val="22"/>
        </w:rPr>
        <w:t xml:space="preserve">50% </w:t>
      </w:r>
      <w:r w:rsidR="007F0281" w:rsidRPr="00121EA4">
        <w:rPr>
          <w:rFonts w:asciiTheme="minorHAnsi" w:hAnsiTheme="minorHAnsi" w:cs="Arial"/>
          <w:color w:val="auto"/>
          <w:sz w:val="22"/>
          <w:szCs w:val="22"/>
        </w:rPr>
        <w:t>(uzgodnionej)</w:t>
      </w:r>
      <w:r w:rsidRPr="00121EA4">
        <w:rPr>
          <w:rFonts w:asciiTheme="minorHAnsi" w:hAnsiTheme="minorHAnsi" w:cs="Arial"/>
          <w:color w:val="auto"/>
          <w:sz w:val="22"/>
          <w:szCs w:val="22"/>
        </w:rPr>
        <w:t xml:space="preserve"> stawki  podstawowej  dla lokalu - w okresach  funkcjonowania  ogródka  letniego, </w:t>
      </w:r>
    </w:p>
    <w:p w14:paraId="3F294D56" w14:textId="33310039" w:rsidR="002B373D" w:rsidRPr="00121EA4" w:rsidRDefault="002B373D" w:rsidP="002B373D">
      <w:pPr>
        <w:widowControl w:val="0"/>
        <w:numPr>
          <w:ilvl w:val="7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21EA4">
        <w:rPr>
          <w:rFonts w:asciiTheme="minorHAnsi" w:hAnsiTheme="minorHAnsi" w:cs="Arial"/>
          <w:color w:val="auto"/>
          <w:sz w:val="22"/>
          <w:szCs w:val="22"/>
        </w:rPr>
        <w:t xml:space="preserve">100%  </w:t>
      </w:r>
      <w:r w:rsidR="007F0281" w:rsidRPr="00121EA4">
        <w:rPr>
          <w:rFonts w:asciiTheme="minorHAnsi" w:hAnsiTheme="minorHAnsi" w:cs="Arial"/>
          <w:color w:val="auto"/>
          <w:sz w:val="22"/>
          <w:szCs w:val="22"/>
        </w:rPr>
        <w:t>(uzgodnionej)</w:t>
      </w:r>
      <w:r w:rsidRPr="00121EA4">
        <w:rPr>
          <w:rFonts w:asciiTheme="minorHAnsi" w:hAnsiTheme="minorHAnsi" w:cs="Arial"/>
          <w:color w:val="auto"/>
          <w:sz w:val="22"/>
          <w:szCs w:val="22"/>
        </w:rPr>
        <w:t xml:space="preserve"> stawki podstawowej dla lokalu- w pozostałych okresach roku.</w:t>
      </w:r>
    </w:p>
    <w:p w14:paraId="2E88BE06" w14:textId="77777777" w:rsidR="002B373D" w:rsidRPr="00121EA4" w:rsidRDefault="002B373D" w:rsidP="002B373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21EA4">
        <w:rPr>
          <w:rFonts w:asciiTheme="minorHAnsi" w:hAnsiTheme="minorHAnsi" w:cs="Arial"/>
          <w:color w:val="auto"/>
          <w:sz w:val="22"/>
          <w:szCs w:val="22"/>
        </w:rPr>
        <w:t xml:space="preserve">Przyjmuje się następujące, procentowe progi naliczania opłat czynszowych za najem ogródka letniego (w stosunku do zaoferowanej stawki): </w:t>
      </w:r>
    </w:p>
    <w:p w14:paraId="4EEEC797" w14:textId="77777777" w:rsidR="002B373D" w:rsidRPr="00121EA4" w:rsidRDefault="002B373D" w:rsidP="002B373D">
      <w:pPr>
        <w:widowControl w:val="0"/>
        <w:numPr>
          <w:ilvl w:val="0"/>
          <w:numId w:val="22"/>
        </w:numPr>
        <w:tabs>
          <w:tab w:val="clear" w:pos="852"/>
          <w:tab w:val="left" w:pos="36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121EA4">
        <w:rPr>
          <w:rFonts w:asciiTheme="minorHAnsi" w:eastAsia="MS Mincho" w:hAnsiTheme="minorHAnsi" w:cs="Arial"/>
          <w:color w:val="auto"/>
          <w:sz w:val="22"/>
          <w:szCs w:val="22"/>
        </w:rPr>
        <w:t>powierzchnia wynajmowanego ogródka letniego  (metraż zadeklarowany przez Najemcę w składanej ofercie z dostępnej do wynajmu pow.);</w:t>
      </w:r>
    </w:p>
    <w:p w14:paraId="4D7DD43E" w14:textId="4E38EEE7" w:rsidR="002155D9" w:rsidRPr="00121EA4" w:rsidRDefault="002B373D" w:rsidP="007F0281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121EA4">
        <w:rPr>
          <w:rFonts w:asciiTheme="minorHAnsi" w:eastAsia="MS Mincho" w:hAnsiTheme="minorHAnsi" w:cs="Arial"/>
          <w:color w:val="auto"/>
          <w:sz w:val="22"/>
          <w:szCs w:val="22"/>
        </w:rPr>
        <w:t xml:space="preserve">naliczane będzie 100% </w:t>
      </w:r>
      <w:r w:rsidR="007F0281" w:rsidRPr="00121EA4">
        <w:rPr>
          <w:rFonts w:asciiTheme="minorHAnsi" w:eastAsia="MS Mincho" w:hAnsiTheme="minorHAnsi" w:cs="Arial"/>
          <w:color w:val="auto"/>
          <w:sz w:val="22"/>
          <w:szCs w:val="22"/>
        </w:rPr>
        <w:t>uzgodnionej</w:t>
      </w:r>
      <w:r w:rsidRPr="00121EA4">
        <w:rPr>
          <w:rFonts w:asciiTheme="minorHAnsi" w:eastAsia="MS Mincho" w:hAnsiTheme="minorHAnsi" w:cs="Arial"/>
          <w:color w:val="auto"/>
          <w:sz w:val="22"/>
          <w:szCs w:val="22"/>
        </w:rPr>
        <w:t xml:space="preserve"> </w:t>
      </w:r>
      <w:r w:rsidR="007F0281" w:rsidRPr="00121EA4">
        <w:rPr>
          <w:rFonts w:asciiTheme="minorHAnsi" w:eastAsia="MS Mincho" w:hAnsiTheme="minorHAnsi" w:cs="Arial"/>
          <w:color w:val="auto"/>
          <w:sz w:val="22"/>
          <w:szCs w:val="22"/>
        </w:rPr>
        <w:t>z</w:t>
      </w:r>
      <w:r w:rsidRPr="00121EA4">
        <w:rPr>
          <w:rFonts w:asciiTheme="minorHAnsi" w:eastAsia="MS Mincho" w:hAnsiTheme="minorHAnsi" w:cs="Arial"/>
          <w:color w:val="auto"/>
          <w:sz w:val="22"/>
          <w:szCs w:val="22"/>
        </w:rPr>
        <w:t xml:space="preserve"> Najemcę stawki dla ogródka - tylko w okresach funkcjonowania ogródka, opisanych w pkt. 20.</w:t>
      </w:r>
    </w:p>
    <w:p w14:paraId="0828C9ED" w14:textId="2F3699C5" w:rsidR="003D2548" w:rsidRPr="00121EA4" w:rsidRDefault="003D2548" w:rsidP="003D254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21EA4">
        <w:rPr>
          <w:rFonts w:asciiTheme="minorHAnsi" w:hAnsiTheme="minorHAnsi" w:cs="Arial"/>
          <w:color w:val="auto"/>
          <w:sz w:val="22"/>
          <w:szCs w:val="22"/>
        </w:rPr>
        <w:t>Szczegółowe informacje nt. warunków najmu zostaną określone w umowie najmu.</w:t>
      </w:r>
    </w:p>
    <w:p w14:paraId="65CFCB19" w14:textId="77777777" w:rsidR="003D2548" w:rsidRPr="00121EA4" w:rsidRDefault="003D2548" w:rsidP="003D2548">
      <w:pPr>
        <w:pStyle w:val="Akapitzlist"/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</w:p>
    <w:p w14:paraId="390C392D" w14:textId="728158C8" w:rsidR="00D00525" w:rsidRPr="00121EA4" w:rsidRDefault="00D00525" w:rsidP="003D25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 w:rsidRPr="00121EA4">
        <w:rPr>
          <w:rFonts w:asciiTheme="minorHAnsi" w:hAnsiTheme="minorHAnsi"/>
          <w:b/>
          <w:sz w:val="22"/>
          <w:szCs w:val="28"/>
          <w:u w:val="single"/>
        </w:rPr>
        <w:t xml:space="preserve">Informacje nt. warunków udziału w postepowaniu </w:t>
      </w:r>
      <w:r w:rsidR="003D2548" w:rsidRPr="00121EA4">
        <w:rPr>
          <w:rFonts w:asciiTheme="minorHAnsi" w:hAnsiTheme="minorHAnsi"/>
          <w:b/>
          <w:sz w:val="22"/>
          <w:szCs w:val="28"/>
          <w:u w:val="single"/>
        </w:rPr>
        <w:t>przetargowym</w:t>
      </w:r>
    </w:p>
    <w:p w14:paraId="6F9B0291" w14:textId="77777777" w:rsidR="00FC2949" w:rsidRPr="00121EA4" w:rsidRDefault="00F5517A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21EA4">
        <w:rPr>
          <w:rFonts w:asciiTheme="minorHAnsi" w:hAnsiTheme="minorHAnsi" w:cs="Arial"/>
          <w:color w:val="auto"/>
          <w:sz w:val="22"/>
          <w:szCs w:val="22"/>
        </w:rPr>
        <w:t>Osoba upoważniona do porozumiewania się z oferentami:</w:t>
      </w:r>
    </w:p>
    <w:p w14:paraId="0B931D9C" w14:textId="1A39FD5A" w:rsidR="00FC2949" w:rsidRPr="00121EA4" w:rsidRDefault="007D5586" w:rsidP="002155D9">
      <w:pPr>
        <w:widowControl w:val="0"/>
        <w:numPr>
          <w:ilvl w:val="0"/>
          <w:numId w:val="24"/>
        </w:numPr>
        <w:tabs>
          <w:tab w:val="clear" w:pos="852"/>
          <w:tab w:val="left" w:pos="36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121EA4">
        <w:rPr>
          <w:rFonts w:asciiTheme="minorHAnsi" w:eastAsia="MS Mincho" w:hAnsiTheme="minorHAnsi" w:cs="Arial"/>
          <w:color w:val="auto"/>
          <w:sz w:val="22"/>
          <w:szCs w:val="22"/>
        </w:rPr>
        <w:t xml:space="preserve">Informacji </w:t>
      </w:r>
      <w:r w:rsidR="00AE4627" w:rsidRPr="00121EA4">
        <w:rPr>
          <w:rFonts w:asciiTheme="minorHAnsi" w:eastAsia="MS Mincho" w:hAnsiTheme="minorHAnsi" w:cs="Arial"/>
          <w:color w:val="auto"/>
          <w:sz w:val="22"/>
          <w:szCs w:val="22"/>
        </w:rPr>
        <w:t>w</w:t>
      </w:r>
      <w:r w:rsidR="00FC2949" w:rsidRPr="00121EA4">
        <w:rPr>
          <w:rFonts w:asciiTheme="minorHAnsi" w:eastAsia="MS Mincho" w:hAnsiTheme="minorHAnsi" w:cs="Arial"/>
          <w:color w:val="auto"/>
          <w:sz w:val="22"/>
          <w:szCs w:val="22"/>
        </w:rPr>
        <w:t xml:space="preserve"> zakresie stanu technicznego </w:t>
      </w:r>
      <w:r w:rsidRPr="00121EA4">
        <w:rPr>
          <w:rFonts w:asciiTheme="minorHAnsi" w:eastAsia="MS Mincho" w:hAnsiTheme="minorHAnsi" w:cs="Arial"/>
          <w:color w:val="auto"/>
          <w:sz w:val="22"/>
          <w:szCs w:val="22"/>
        </w:rPr>
        <w:t>przedmiotu najmu udziela a</w:t>
      </w:r>
      <w:r w:rsidR="00FC2949" w:rsidRPr="00121EA4">
        <w:rPr>
          <w:rFonts w:asciiTheme="minorHAnsi" w:eastAsia="MS Mincho" w:hAnsiTheme="minorHAnsi" w:cs="Arial"/>
          <w:color w:val="auto"/>
          <w:sz w:val="22"/>
          <w:szCs w:val="22"/>
        </w:rPr>
        <w:t xml:space="preserve">dministrator budynku </w:t>
      </w:r>
      <w:r w:rsidRPr="00121EA4">
        <w:rPr>
          <w:rFonts w:asciiTheme="minorHAnsi" w:eastAsia="MS Mincho" w:hAnsiTheme="minorHAnsi" w:cs="Arial"/>
          <w:color w:val="auto"/>
          <w:sz w:val="22"/>
          <w:szCs w:val="22"/>
        </w:rPr>
        <w:t>– mgr </w:t>
      </w:r>
      <w:r w:rsidR="00FC2949" w:rsidRPr="00121EA4">
        <w:rPr>
          <w:rFonts w:asciiTheme="minorHAnsi" w:eastAsia="MS Mincho" w:hAnsiTheme="minorHAnsi" w:cs="Arial"/>
          <w:color w:val="auto"/>
          <w:sz w:val="22"/>
          <w:szCs w:val="22"/>
        </w:rPr>
        <w:t>inż. Piotr Paluch  tel. (12) 12 374 24 03. kom. 605 093</w:t>
      </w:r>
      <w:r w:rsidR="00363C90" w:rsidRPr="00121EA4">
        <w:rPr>
          <w:rFonts w:asciiTheme="minorHAnsi" w:eastAsia="MS Mincho" w:hAnsiTheme="minorHAnsi" w:cs="Arial"/>
          <w:color w:val="auto"/>
          <w:sz w:val="22"/>
          <w:szCs w:val="22"/>
        </w:rPr>
        <w:t xml:space="preserve"> 222 e-mail: </w:t>
      </w:r>
      <w:hyperlink r:id="rId8" w:history="1">
        <w:r w:rsidR="00F11C0A" w:rsidRPr="00121EA4">
          <w:rPr>
            <w:rStyle w:val="Hipercze"/>
            <w:rFonts w:ascii="Arial" w:hAnsi="Arial" w:cs="Arial"/>
            <w:color w:val="auto"/>
            <w:shd w:val="clear" w:color="auto" w:fill="FFFFFF"/>
          </w:rPr>
          <w:t>ppaluch@pk.edu.pl</w:t>
        </w:r>
      </w:hyperlink>
    </w:p>
    <w:p w14:paraId="2AF9380D" w14:textId="238A9CB7" w:rsidR="00FC2949" w:rsidRPr="00121EA4" w:rsidRDefault="002155D9" w:rsidP="00363C90">
      <w:pPr>
        <w:widowControl w:val="0"/>
        <w:numPr>
          <w:ilvl w:val="0"/>
          <w:numId w:val="24"/>
        </w:numPr>
        <w:tabs>
          <w:tab w:val="clear" w:pos="852"/>
          <w:tab w:val="left" w:pos="360"/>
          <w:tab w:val="num" w:pos="709"/>
        </w:tabs>
        <w:autoSpaceDE w:val="0"/>
        <w:autoSpaceDN w:val="0"/>
        <w:adjustRightInd w:val="0"/>
        <w:ind w:left="709" w:hanging="283"/>
        <w:jc w:val="both"/>
        <w:rPr>
          <w:rStyle w:val="Hipercze"/>
          <w:rFonts w:asciiTheme="minorHAnsi" w:eastAsia="MS Mincho" w:hAnsiTheme="minorHAnsi" w:cs="Arial"/>
          <w:color w:val="auto"/>
          <w:sz w:val="22"/>
          <w:szCs w:val="22"/>
          <w:u w:val="none"/>
        </w:rPr>
      </w:pPr>
      <w:r w:rsidRPr="00121EA4">
        <w:rPr>
          <w:rFonts w:asciiTheme="minorHAnsi" w:eastAsia="MS Mincho" w:hAnsiTheme="minorHAnsi" w:cs="Arial"/>
          <w:color w:val="auto"/>
          <w:sz w:val="22"/>
          <w:szCs w:val="22"/>
        </w:rPr>
        <w:t xml:space="preserve">Informacji w zakresie </w:t>
      </w:r>
      <w:r w:rsidR="00363C90" w:rsidRPr="00121EA4">
        <w:rPr>
          <w:rFonts w:asciiTheme="minorHAnsi" w:eastAsia="MS Mincho" w:hAnsiTheme="minorHAnsi" w:cs="Arial"/>
          <w:color w:val="auto"/>
          <w:sz w:val="22"/>
          <w:szCs w:val="22"/>
        </w:rPr>
        <w:t xml:space="preserve">pozostałych </w:t>
      </w:r>
      <w:r w:rsidRPr="00121EA4">
        <w:rPr>
          <w:rFonts w:asciiTheme="minorHAnsi" w:eastAsia="MS Mincho" w:hAnsiTheme="minorHAnsi" w:cs="Arial"/>
          <w:color w:val="auto"/>
          <w:sz w:val="22"/>
          <w:szCs w:val="22"/>
        </w:rPr>
        <w:t xml:space="preserve">kwestii opisanych w ogłoszeniu oraz </w:t>
      </w:r>
      <w:r w:rsidR="00363C90" w:rsidRPr="00121EA4">
        <w:rPr>
          <w:rFonts w:asciiTheme="minorHAnsi" w:eastAsia="MS Mincho" w:hAnsiTheme="minorHAnsi" w:cs="Arial"/>
          <w:color w:val="auto"/>
          <w:sz w:val="22"/>
          <w:szCs w:val="22"/>
        </w:rPr>
        <w:t>prowadzenia</w:t>
      </w:r>
      <w:r w:rsidRPr="00121EA4">
        <w:rPr>
          <w:rFonts w:asciiTheme="minorHAnsi" w:eastAsia="MS Mincho" w:hAnsiTheme="minorHAnsi" w:cs="Arial"/>
          <w:color w:val="auto"/>
          <w:sz w:val="22"/>
          <w:szCs w:val="22"/>
        </w:rPr>
        <w:t xml:space="preserve"> postepowania przetargowego udziela pracownik Działu Zarządzania Nieruchomościami - mgr Marzena Wrona, t</w:t>
      </w:r>
      <w:r w:rsidR="00363C90" w:rsidRPr="00121EA4">
        <w:rPr>
          <w:rFonts w:asciiTheme="minorHAnsi" w:eastAsia="MS Mincho" w:hAnsiTheme="minorHAnsi" w:cs="Arial"/>
          <w:color w:val="auto"/>
          <w:sz w:val="22"/>
          <w:szCs w:val="22"/>
        </w:rPr>
        <w:t>el. </w:t>
      </w:r>
      <w:r w:rsidRPr="00121EA4">
        <w:rPr>
          <w:rFonts w:asciiTheme="minorHAnsi" w:eastAsia="MS Mincho" w:hAnsiTheme="minorHAnsi" w:cs="Arial"/>
          <w:color w:val="auto"/>
          <w:sz w:val="22"/>
          <w:szCs w:val="22"/>
        </w:rPr>
        <w:t>(0</w:t>
      </w:r>
      <w:r w:rsidR="00FC2949" w:rsidRPr="00121EA4">
        <w:rPr>
          <w:rFonts w:asciiTheme="minorHAnsi" w:eastAsia="MS Mincho" w:hAnsiTheme="minorHAnsi" w:cs="Arial"/>
          <w:color w:val="auto"/>
          <w:sz w:val="22"/>
          <w:szCs w:val="22"/>
        </w:rPr>
        <w:t>12</w:t>
      </w:r>
      <w:r w:rsidRPr="00121EA4">
        <w:rPr>
          <w:rFonts w:asciiTheme="minorHAnsi" w:eastAsia="MS Mincho" w:hAnsiTheme="minorHAnsi" w:cs="Arial"/>
          <w:color w:val="auto"/>
          <w:sz w:val="22"/>
          <w:szCs w:val="22"/>
        </w:rPr>
        <w:t>)</w:t>
      </w:r>
      <w:r w:rsidR="00FC2949" w:rsidRPr="00121EA4">
        <w:rPr>
          <w:rFonts w:asciiTheme="minorHAnsi" w:eastAsia="MS Mincho" w:hAnsiTheme="minorHAnsi" w:cs="Arial"/>
          <w:color w:val="auto"/>
          <w:sz w:val="22"/>
          <w:szCs w:val="22"/>
        </w:rPr>
        <w:t> 628 22 76</w:t>
      </w:r>
      <w:r w:rsidR="00363C90" w:rsidRPr="00121EA4">
        <w:rPr>
          <w:rFonts w:asciiTheme="minorHAnsi" w:eastAsia="MS Mincho" w:hAnsiTheme="minorHAnsi" w:cs="Arial"/>
          <w:color w:val="auto"/>
          <w:sz w:val="22"/>
          <w:szCs w:val="22"/>
        </w:rPr>
        <w:t>,  e-mail:</w:t>
      </w:r>
      <w:r w:rsidR="00F11C0A" w:rsidRPr="00121EA4">
        <w:rPr>
          <w:rFonts w:asciiTheme="minorHAnsi" w:eastAsia="MS Mincho" w:hAnsiTheme="minorHAnsi" w:cs="Arial"/>
          <w:color w:val="auto"/>
          <w:sz w:val="22"/>
          <w:szCs w:val="22"/>
        </w:rPr>
        <w:t xml:space="preserve"> </w:t>
      </w:r>
      <w:hyperlink r:id="rId9" w:history="1">
        <w:r w:rsidR="00F11C0A" w:rsidRPr="00121EA4">
          <w:rPr>
            <w:rStyle w:val="Hipercze"/>
            <w:rFonts w:ascii="Arial" w:hAnsi="Arial" w:cs="Arial"/>
            <w:color w:val="auto"/>
            <w:shd w:val="clear" w:color="auto" w:fill="FFFFFF"/>
          </w:rPr>
          <w:t>marzena.wrona@pk.edu.pl</w:t>
        </w:r>
      </w:hyperlink>
    </w:p>
    <w:p w14:paraId="24C92ACC" w14:textId="65EDE5C1" w:rsidR="002B373D" w:rsidRPr="00121EA4" w:rsidRDefault="002155D9" w:rsidP="002B373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21EA4">
        <w:rPr>
          <w:rFonts w:asciiTheme="minorHAnsi" w:hAnsiTheme="minorHAnsi" w:cs="Arial"/>
          <w:sz w:val="22"/>
          <w:szCs w:val="22"/>
        </w:rPr>
        <w:t>Kompletne o</w:t>
      </w:r>
      <w:r w:rsidR="00F5517A" w:rsidRPr="00121EA4">
        <w:rPr>
          <w:rFonts w:asciiTheme="minorHAnsi" w:hAnsiTheme="minorHAnsi" w:cs="Arial"/>
          <w:sz w:val="22"/>
          <w:szCs w:val="22"/>
        </w:rPr>
        <w:t xml:space="preserve">ferty </w:t>
      </w:r>
      <w:r w:rsidRPr="00121EA4">
        <w:rPr>
          <w:rFonts w:asciiTheme="minorHAnsi" w:hAnsiTheme="minorHAnsi" w:cs="Arial"/>
          <w:sz w:val="22"/>
          <w:szCs w:val="22"/>
        </w:rPr>
        <w:t xml:space="preserve">na załączonych formularzach </w:t>
      </w:r>
      <w:r w:rsidR="00F5517A" w:rsidRPr="00121EA4">
        <w:rPr>
          <w:rFonts w:asciiTheme="minorHAnsi" w:hAnsiTheme="minorHAnsi" w:cs="Arial"/>
          <w:sz w:val="22"/>
          <w:szCs w:val="22"/>
        </w:rPr>
        <w:t xml:space="preserve">należy składać </w:t>
      </w:r>
      <w:r w:rsidR="004537E6" w:rsidRPr="00121EA4">
        <w:rPr>
          <w:rFonts w:asciiTheme="minorHAnsi" w:hAnsiTheme="minorHAnsi" w:cs="Arial"/>
          <w:sz w:val="22"/>
          <w:szCs w:val="22"/>
        </w:rPr>
        <w:t xml:space="preserve">pisemnie </w:t>
      </w:r>
      <w:r w:rsidR="00F5517A" w:rsidRPr="00121EA4">
        <w:rPr>
          <w:rFonts w:asciiTheme="minorHAnsi" w:hAnsiTheme="minorHAnsi" w:cs="Arial"/>
          <w:sz w:val="22"/>
          <w:szCs w:val="22"/>
        </w:rPr>
        <w:t xml:space="preserve">do dnia </w:t>
      </w:r>
      <w:r w:rsidR="002B373D" w:rsidRPr="00121EA4">
        <w:rPr>
          <w:rFonts w:asciiTheme="minorHAnsi" w:hAnsiTheme="minorHAnsi" w:cs="Arial"/>
          <w:b/>
          <w:sz w:val="22"/>
          <w:szCs w:val="22"/>
        </w:rPr>
        <w:t>30</w:t>
      </w:r>
      <w:r w:rsidRPr="00121EA4">
        <w:rPr>
          <w:rFonts w:asciiTheme="minorHAnsi" w:hAnsiTheme="minorHAnsi" w:cs="Arial"/>
          <w:b/>
          <w:sz w:val="22"/>
          <w:szCs w:val="22"/>
        </w:rPr>
        <w:t>.</w:t>
      </w:r>
      <w:r w:rsidR="002B373D" w:rsidRPr="00121EA4">
        <w:rPr>
          <w:rFonts w:asciiTheme="minorHAnsi" w:hAnsiTheme="minorHAnsi" w:cs="Arial"/>
          <w:b/>
          <w:sz w:val="22"/>
          <w:szCs w:val="22"/>
        </w:rPr>
        <w:t>03.2017 r.</w:t>
      </w:r>
      <w:r w:rsidRPr="00121EA4">
        <w:rPr>
          <w:rFonts w:asciiTheme="minorHAnsi" w:hAnsiTheme="minorHAnsi" w:cs="Arial"/>
          <w:sz w:val="22"/>
          <w:szCs w:val="22"/>
        </w:rPr>
        <w:t xml:space="preserve"> do </w:t>
      </w:r>
      <w:r w:rsidR="00685478" w:rsidRPr="00121EA4">
        <w:rPr>
          <w:rFonts w:asciiTheme="minorHAnsi" w:hAnsiTheme="minorHAnsi" w:cs="Arial"/>
          <w:sz w:val="22"/>
          <w:szCs w:val="22"/>
        </w:rPr>
        <w:t>godz</w:t>
      </w:r>
      <w:r w:rsidR="005B70AD" w:rsidRPr="00121EA4">
        <w:rPr>
          <w:rFonts w:asciiTheme="minorHAnsi" w:hAnsiTheme="minorHAnsi" w:cs="Arial"/>
          <w:sz w:val="22"/>
          <w:szCs w:val="22"/>
        </w:rPr>
        <w:t>.</w:t>
      </w:r>
      <w:r w:rsidRPr="00121EA4">
        <w:rPr>
          <w:rFonts w:asciiTheme="minorHAnsi" w:hAnsiTheme="minorHAnsi" w:cs="Arial"/>
          <w:sz w:val="22"/>
          <w:szCs w:val="22"/>
        </w:rPr>
        <w:t> </w:t>
      </w:r>
      <w:r w:rsidR="00FC2949" w:rsidRPr="00121EA4">
        <w:rPr>
          <w:rFonts w:asciiTheme="minorHAnsi" w:hAnsiTheme="minorHAnsi" w:cs="Arial"/>
          <w:b/>
          <w:sz w:val="22"/>
          <w:szCs w:val="22"/>
        </w:rPr>
        <w:t>12</w:t>
      </w:r>
      <w:r w:rsidR="004537E6" w:rsidRPr="00121EA4">
        <w:rPr>
          <w:rFonts w:asciiTheme="minorHAnsi" w:hAnsiTheme="minorHAnsi" w:cs="Arial"/>
          <w:b/>
          <w:sz w:val="22"/>
          <w:szCs w:val="22"/>
        </w:rPr>
        <w:t>.</w:t>
      </w:r>
      <w:r w:rsidR="00F5517A" w:rsidRPr="00121EA4">
        <w:rPr>
          <w:rFonts w:asciiTheme="minorHAnsi" w:hAnsiTheme="minorHAnsi" w:cs="Arial"/>
          <w:b/>
          <w:sz w:val="22"/>
          <w:szCs w:val="22"/>
        </w:rPr>
        <w:t xml:space="preserve">00 </w:t>
      </w:r>
      <w:r w:rsidR="00F5517A" w:rsidRPr="00121EA4">
        <w:rPr>
          <w:rFonts w:asciiTheme="minorHAnsi" w:hAnsiTheme="minorHAnsi" w:cs="Arial"/>
          <w:sz w:val="22"/>
          <w:szCs w:val="22"/>
        </w:rPr>
        <w:t xml:space="preserve">pod adresem: Politechnika Krakowska, Dział </w:t>
      </w:r>
      <w:r w:rsidR="00FC2949" w:rsidRPr="00121EA4">
        <w:rPr>
          <w:rFonts w:asciiTheme="minorHAnsi" w:hAnsiTheme="minorHAnsi" w:cs="Arial"/>
          <w:sz w:val="22"/>
          <w:szCs w:val="22"/>
        </w:rPr>
        <w:t>Zarządzania Nieruchomościami,</w:t>
      </w:r>
      <w:r w:rsidR="00F5517A" w:rsidRPr="00121EA4">
        <w:rPr>
          <w:rFonts w:asciiTheme="minorHAnsi" w:hAnsiTheme="minorHAnsi" w:cs="Arial"/>
          <w:sz w:val="22"/>
          <w:szCs w:val="22"/>
        </w:rPr>
        <w:t xml:space="preserve"> budynek nr 10-36 pok. nr </w:t>
      </w:r>
      <w:r w:rsidR="00FC2949" w:rsidRPr="00121EA4">
        <w:rPr>
          <w:rFonts w:asciiTheme="minorHAnsi" w:hAnsiTheme="minorHAnsi" w:cs="Arial"/>
          <w:sz w:val="22"/>
          <w:szCs w:val="22"/>
        </w:rPr>
        <w:t>2</w:t>
      </w:r>
      <w:r w:rsidR="00F5517A" w:rsidRPr="00121EA4">
        <w:rPr>
          <w:rFonts w:asciiTheme="minorHAnsi" w:hAnsiTheme="minorHAnsi" w:cs="Arial"/>
          <w:sz w:val="22"/>
          <w:szCs w:val="22"/>
        </w:rPr>
        <w:t>, ul. Warszawska 24, 31-155 Kraków.</w:t>
      </w:r>
    </w:p>
    <w:p w14:paraId="21F557B0" w14:textId="037B1B0B" w:rsidR="00F5517A" w:rsidRPr="00121EA4" w:rsidRDefault="00F5517A" w:rsidP="002B373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21EA4">
        <w:rPr>
          <w:rFonts w:asciiTheme="minorHAnsi" w:hAnsiTheme="minorHAnsi" w:cs="Arial"/>
          <w:sz w:val="22"/>
          <w:szCs w:val="22"/>
        </w:rPr>
        <w:t xml:space="preserve">Otwarcie </w:t>
      </w:r>
      <w:r w:rsidR="004537E6" w:rsidRPr="00121EA4">
        <w:rPr>
          <w:rFonts w:asciiTheme="minorHAnsi" w:hAnsiTheme="minorHAnsi" w:cs="Arial"/>
          <w:sz w:val="22"/>
          <w:szCs w:val="22"/>
        </w:rPr>
        <w:t xml:space="preserve">złożonych </w:t>
      </w:r>
      <w:r w:rsidRPr="00121EA4">
        <w:rPr>
          <w:rFonts w:asciiTheme="minorHAnsi" w:hAnsiTheme="minorHAnsi" w:cs="Arial"/>
          <w:sz w:val="22"/>
          <w:szCs w:val="22"/>
        </w:rPr>
        <w:t xml:space="preserve">ofert nastąpi dnia </w:t>
      </w:r>
      <w:r w:rsidR="002B373D" w:rsidRPr="00121EA4">
        <w:rPr>
          <w:rFonts w:asciiTheme="minorHAnsi" w:hAnsiTheme="minorHAnsi" w:cs="Arial"/>
          <w:b/>
          <w:sz w:val="22"/>
          <w:szCs w:val="22"/>
        </w:rPr>
        <w:t>30.03.2017 r.</w:t>
      </w:r>
      <w:r w:rsidRPr="00121EA4">
        <w:rPr>
          <w:rFonts w:asciiTheme="minorHAnsi" w:hAnsiTheme="minorHAnsi" w:cs="Arial"/>
          <w:sz w:val="22"/>
          <w:szCs w:val="22"/>
        </w:rPr>
        <w:t xml:space="preserve">, </w:t>
      </w:r>
      <w:r w:rsidR="00685478" w:rsidRPr="00121EA4">
        <w:rPr>
          <w:rFonts w:asciiTheme="minorHAnsi" w:hAnsiTheme="minorHAnsi" w:cs="Arial"/>
          <w:sz w:val="22"/>
          <w:szCs w:val="22"/>
        </w:rPr>
        <w:t xml:space="preserve">o </w:t>
      </w:r>
      <w:r w:rsidR="00685478" w:rsidRPr="00121EA4">
        <w:rPr>
          <w:rFonts w:asciiTheme="minorHAnsi" w:hAnsiTheme="minorHAnsi" w:cs="Arial"/>
          <w:b/>
          <w:sz w:val="22"/>
          <w:szCs w:val="22"/>
        </w:rPr>
        <w:t xml:space="preserve">godz. </w:t>
      </w:r>
      <w:r w:rsidR="00FC2949" w:rsidRPr="00121EA4">
        <w:rPr>
          <w:rFonts w:asciiTheme="minorHAnsi" w:hAnsiTheme="minorHAnsi" w:cs="Arial"/>
          <w:b/>
          <w:sz w:val="22"/>
          <w:szCs w:val="22"/>
        </w:rPr>
        <w:t>12</w:t>
      </w:r>
      <w:r w:rsidR="004537E6" w:rsidRPr="00121EA4">
        <w:rPr>
          <w:rFonts w:asciiTheme="minorHAnsi" w:hAnsiTheme="minorHAnsi" w:cs="Arial"/>
          <w:b/>
          <w:sz w:val="22"/>
          <w:szCs w:val="22"/>
        </w:rPr>
        <w:t>.</w:t>
      </w:r>
      <w:r w:rsidR="00FC2949" w:rsidRPr="00121EA4">
        <w:rPr>
          <w:rFonts w:asciiTheme="minorHAnsi" w:hAnsiTheme="minorHAnsi" w:cs="Arial"/>
          <w:b/>
          <w:sz w:val="22"/>
          <w:szCs w:val="22"/>
        </w:rPr>
        <w:t>15</w:t>
      </w:r>
      <w:r w:rsidRPr="00121EA4">
        <w:rPr>
          <w:rFonts w:asciiTheme="minorHAnsi" w:hAnsiTheme="minorHAnsi" w:cs="Arial"/>
          <w:sz w:val="22"/>
          <w:szCs w:val="22"/>
        </w:rPr>
        <w:t xml:space="preserve">, w </w:t>
      </w:r>
      <w:r w:rsidR="00810E6C" w:rsidRPr="00121EA4">
        <w:rPr>
          <w:rFonts w:asciiTheme="minorHAnsi" w:hAnsiTheme="minorHAnsi" w:cs="Arial"/>
          <w:sz w:val="22"/>
          <w:szCs w:val="22"/>
        </w:rPr>
        <w:t>Dziale Zarzą</w:t>
      </w:r>
      <w:r w:rsidR="004537E6" w:rsidRPr="00121EA4">
        <w:rPr>
          <w:rFonts w:asciiTheme="minorHAnsi" w:hAnsiTheme="minorHAnsi" w:cs="Arial"/>
          <w:sz w:val="22"/>
          <w:szCs w:val="22"/>
        </w:rPr>
        <w:t>dzania Nieruchomościami, budynek nr 10-36, pok.</w:t>
      </w:r>
      <w:r w:rsidR="004537E6" w:rsidRPr="00121EA4">
        <w:rPr>
          <w:rFonts w:asciiTheme="minorHAnsi" w:hAnsiTheme="minorHAnsi" w:cs="Arial"/>
          <w:color w:val="auto"/>
          <w:sz w:val="22"/>
          <w:szCs w:val="22"/>
        </w:rPr>
        <w:t xml:space="preserve"> nr </w:t>
      </w:r>
      <w:r w:rsidR="00FC2949" w:rsidRPr="00121EA4">
        <w:rPr>
          <w:rFonts w:asciiTheme="minorHAnsi" w:hAnsiTheme="minorHAnsi" w:cs="Arial"/>
          <w:color w:val="auto"/>
          <w:sz w:val="22"/>
          <w:szCs w:val="22"/>
        </w:rPr>
        <w:t>2</w:t>
      </w:r>
      <w:r w:rsidR="004537E6" w:rsidRPr="00121EA4">
        <w:rPr>
          <w:rFonts w:asciiTheme="minorHAnsi" w:hAnsiTheme="minorHAnsi" w:cs="Arial"/>
          <w:color w:val="auto"/>
          <w:sz w:val="22"/>
          <w:szCs w:val="22"/>
        </w:rPr>
        <w:t>, ul. Warszawska 24</w:t>
      </w:r>
    </w:p>
    <w:p w14:paraId="5C31C304" w14:textId="3D760DEC" w:rsidR="00F5517A" w:rsidRPr="00121EA4" w:rsidRDefault="004537E6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21EA4">
        <w:rPr>
          <w:rFonts w:asciiTheme="minorHAnsi" w:hAnsiTheme="minorHAnsi" w:cs="Arial"/>
          <w:sz w:val="22"/>
          <w:szCs w:val="22"/>
        </w:rPr>
        <w:t>Wynajmująca</w:t>
      </w:r>
      <w:r w:rsidR="00F5517A" w:rsidRPr="00121EA4">
        <w:rPr>
          <w:rFonts w:asciiTheme="minorHAnsi" w:hAnsiTheme="minorHAnsi" w:cs="Arial"/>
          <w:sz w:val="22"/>
          <w:szCs w:val="22"/>
        </w:rPr>
        <w:t xml:space="preserve"> za najkorzystniejszą ofertę uzna tę, która spełni wszystkie wymogi formalne, określone w niniejszym ogłoszeniu i będzie </w:t>
      </w:r>
      <w:r w:rsidRPr="00121EA4">
        <w:rPr>
          <w:rFonts w:asciiTheme="minorHAnsi" w:hAnsiTheme="minorHAnsi" w:cs="Arial"/>
          <w:sz w:val="22"/>
          <w:szCs w:val="22"/>
        </w:rPr>
        <w:t xml:space="preserve">zawierała </w:t>
      </w:r>
      <w:r w:rsidR="007F0281" w:rsidRPr="00121EA4">
        <w:rPr>
          <w:rFonts w:asciiTheme="minorHAnsi" w:hAnsiTheme="minorHAnsi" w:cs="Arial"/>
          <w:sz w:val="22"/>
          <w:szCs w:val="22"/>
        </w:rPr>
        <w:t>najwyższe stawki</w:t>
      </w:r>
      <w:r w:rsidR="00F5517A" w:rsidRPr="00121EA4">
        <w:rPr>
          <w:rFonts w:asciiTheme="minorHAnsi" w:hAnsiTheme="minorHAnsi" w:cs="Arial"/>
          <w:sz w:val="22"/>
          <w:szCs w:val="22"/>
        </w:rPr>
        <w:t xml:space="preserve"> spośród wszystkich złożonych ofert.</w:t>
      </w:r>
    </w:p>
    <w:p w14:paraId="7C13669D" w14:textId="73474CAE" w:rsidR="00F5517A" w:rsidRPr="002B373D" w:rsidRDefault="00F5517A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21EA4">
        <w:rPr>
          <w:rFonts w:asciiTheme="minorHAnsi" w:hAnsiTheme="minorHAnsi" w:cs="Arial"/>
          <w:sz w:val="22"/>
          <w:szCs w:val="22"/>
        </w:rPr>
        <w:t>Wynajmująca nie będzie rozpatrywać ofert podmiotów, którzy</w:t>
      </w:r>
      <w:r w:rsidRPr="002B373D">
        <w:rPr>
          <w:rFonts w:asciiTheme="minorHAnsi" w:hAnsiTheme="minorHAnsi" w:cs="Arial"/>
          <w:sz w:val="22"/>
          <w:szCs w:val="22"/>
        </w:rPr>
        <w:t xml:space="preserve"> zalegają z zapłatą  należności wobec Uczelni.</w:t>
      </w:r>
    </w:p>
    <w:p w14:paraId="0F548009" w14:textId="77777777" w:rsidR="00F5517A" w:rsidRPr="002B373D" w:rsidRDefault="00F5517A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B373D">
        <w:rPr>
          <w:rFonts w:asciiTheme="minorHAnsi" w:hAnsiTheme="minorHAnsi" w:cs="Arial"/>
          <w:sz w:val="22"/>
          <w:szCs w:val="22"/>
        </w:rPr>
        <w:t>Przetarg może być rozstrzygnięty, jeśli wpłynie, przynajmniej jedna oferta.</w:t>
      </w:r>
    </w:p>
    <w:p w14:paraId="37C09B6F" w14:textId="7500F2E5" w:rsidR="00F5517A" w:rsidRDefault="00F5517A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B373D">
        <w:rPr>
          <w:rFonts w:asciiTheme="minorHAnsi" w:hAnsiTheme="minorHAnsi" w:cs="Arial"/>
          <w:sz w:val="22"/>
          <w:szCs w:val="22"/>
        </w:rPr>
        <w:t xml:space="preserve">Wynajmująca zastrzega sobie prawo unieważnienia </w:t>
      </w:r>
      <w:r w:rsidR="004537E6" w:rsidRPr="002B373D">
        <w:rPr>
          <w:rFonts w:asciiTheme="minorHAnsi" w:hAnsiTheme="minorHAnsi" w:cs="Arial"/>
          <w:sz w:val="22"/>
          <w:szCs w:val="22"/>
        </w:rPr>
        <w:t>postepowania przetargowego</w:t>
      </w:r>
      <w:r w:rsidR="002B373D" w:rsidRPr="002B373D">
        <w:rPr>
          <w:rFonts w:asciiTheme="minorHAnsi" w:hAnsiTheme="minorHAnsi" w:cs="Arial"/>
          <w:sz w:val="22"/>
          <w:szCs w:val="22"/>
        </w:rPr>
        <w:t xml:space="preserve"> na każdym jego etapie, bez podania przyczyny.</w:t>
      </w:r>
    </w:p>
    <w:p w14:paraId="40732511" w14:textId="5CC61C41" w:rsidR="007F0281" w:rsidRDefault="007F0281" w:rsidP="005864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nie rozstrzygnięcia postepowania przetargowego Wynajmująca zastrzega sobie możliwość kontynuacji negocjacji z wybranymi kontrahentami.</w:t>
      </w:r>
    </w:p>
    <w:p w14:paraId="3736DFDA" w14:textId="4F3679CC" w:rsidR="002327B0" w:rsidRDefault="002327B0" w:rsidP="002327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77EB6B83" w14:textId="1D8869B7" w:rsidR="002327B0" w:rsidRDefault="002327B0" w:rsidP="002327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154C6554" w14:textId="2ED804CF" w:rsidR="002327B0" w:rsidRDefault="002327B0" w:rsidP="002327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303D4301" w14:textId="394053FB" w:rsidR="002327B0" w:rsidRDefault="002327B0" w:rsidP="002327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73E29D1F" w14:textId="77777777" w:rsidR="002327B0" w:rsidRDefault="002327B0" w:rsidP="002327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2AEAA82B" w14:textId="30F6C101" w:rsidR="0082015C" w:rsidRPr="007F0281" w:rsidRDefault="0082015C" w:rsidP="0082015C">
      <w:pPr>
        <w:jc w:val="right"/>
        <w:rPr>
          <w:rFonts w:asciiTheme="minorHAnsi" w:hAnsiTheme="minorHAnsi" w:cs="Arial"/>
          <w:color w:val="auto"/>
          <w:sz w:val="22"/>
          <w:szCs w:val="22"/>
        </w:rPr>
      </w:pPr>
      <w:r w:rsidRPr="007F0281">
        <w:rPr>
          <w:rFonts w:asciiTheme="minorHAnsi" w:hAnsiTheme="minorHAnsi" w:cs="Arial"/>
          <w:color w:val="auto"/>
          <w:sz w:val="22"/>
          <w:szCs w:val="22"/>
        </w:rPr>
        <w:lastRenderedPageBreak/>
        <w:t>Miejscowość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………………………….</w:t>
      </w:r>
      <w:r w:rsidRPr="007F0281">
        <w:rPr>
          <w:rFonts w:asciiTheme="minorHAnsi" w:hAnsiTheme="minorHAnsi" w:cs="Arial"/>
          <w:color w:val="auto"/>
          <w:sz w:val="22"/>
          <w:szCs w:val="22"/>
        </w:rPr>
        <w:t>, dnia     ..............................</w:t>
      </w:r>
      <w:r>
        <w:rPr>
          <w:rFonts w:asciiTheme="minorHAnsi" w:hAnsiTheme="minorHAnsi" w:cs="Arial"/>
          <w:color w:val="auto"/>
          <w:sz w:val="22"/>
          <w:szCs w:val="22"/>
        </w:rPr>
        <w:t>......</w:t>
      </w:r>
    </w:p>
    <w:p w14:paraId="07424EF8" w14:textId="77777777" w:rsidR="0082015C" w:rsidRPr="007F0281" w:rsidRDefault="0082015C" w:rsidP="0082015C">
      <w:pPr>
        <w:rPr>
          <w:rFonts w:asciiTheme="minorHAnsi" w:hAnsiTheme="minorHAnsi" w:cs="Arial"/>
          <w:color w:val="auto"/>
          <w:sz w:val="22"/>
          <w:szCs w:val="22"/>
        </w:rPr>
      </w:pPr>
    </w:p>
    <w:p w14:paraId="79401821" w14:textId="77777777" w:rsidR="0082015C" w:rsidRDefault="0082015C" w:rsidP="007F0281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14:paraId="72196D3A" w14:textId="382B8953" w:rsidR="007F0281" w:rsidRPr="0082015C" w:rsidRDefault="007F0281" w:rsidP="007F0281">
      <w:pPr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 w:rsidRPr="0082015C">
        <w:rPr>
          <w:rFonts w:asciiTheme="minorHAnsi" w:hAnsiTheme="minorHAnsi" w:cs="Arial"/>
          <w:b/>
          <w:color w:val="auto"/>
          <w:sz w:val="28"/>
          <w:szCs w:val="28"/>
        </w:rPr>
        <w:t xml:space="preserve">OFERTA </w:t>
      </w:r>
    </w:p>
    <w:p w14:paraId="06B06551" w14:textId="77777777" w:rsidR="0082015C" w:rsidRPr="007F0281" w:rsidRDefault="0082015C" w:rsidP="007F0281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14:paraId="548050F1" w14:textId="77777777" w:rsidR="007F0281" w:rsidRPr="007F0281" w:rsidRDefault="007F0281" w:rsidP="007F0281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14:paraId="59AE0597" w14:textId="57649A3A" w:rsidR="007F0281" w:rsidRPr="007F0281" w:rsidRDefault="007F0281" w:rsidP="007F0281">
      <w:pPr>
        <w:rPr>
          <w:rFonts w:asciiTheme="minorHAnsi" w:hAnsiTheme="minorHAnsi" w:cs="Arial"/>
          <w:color w:val="auto"/>
          <w:sz w:val="22"/>
          <w:szCs w:val="22"/>
        </w:rPr>
      </w:pPr>
      <w:r w:rsidRPr="007F0281">
        <w:rPr>
          <w:rFonts w:asciiTheme="minorHAnsi" w:hAnsiTheme="minorHAnsi" w:cs="Arial"/>
          <w:color w:val="auto"/>
          <w:sz w:val="22"/>
          <w:szCs w:val="22"/>
        </w:rPr>
        <w:t xml:space="preserve">DANE </w:t>
      </w:r>
      <w:r w:rsidR="00A40099">
        <w:rPr>
          <w:rFonts w:asciiTheme="minorHAnsi" w:hAnsiTheme="minorHAnsi" w:cs="Arial"/>
          <w:color w:val="auto"/>
          <w:sz w:val="22"/>
          <w:szCs w:val="22"/>
        </w:rPr>
        <w:t>OFERENTA</w:t>
      </w:r>
      <w:r w:rsidRPr="007F0281">
        <w:rPr>
          <w:rFonts w:asciiTheme="minorHAnsi" w:hAnsiTheme="minorHAnsi" w:cs="Arial"/>
          <w:color w:val="auto"/>
          <w:sz w:val="22"/>
          <w:szCs w:val="22"/>
        </w:rPr>
        <w:t xml:space="preserve">: </w:t>
      </w:r>
    </w:p>
    <w:p w14:paraId="04195C1C" w14:textId="77777777" w:rsidR="007F0281" w:rsidRPr="007F0281" w:rsidRDefault="007F0281" w:rsidP="007F0281">
      <w:pPr>
        <w:rPr>
          <w:rFonts w:asciiTheme="minorHAnsi" w:hAnsiTheme="minorHAnsi" w:cs="Arial"/>
          <w:color w:val="auto"/>
          <w:sz w:val="22"/>
          <w:szCs w:val="22"/>
        </w:rPr>
      </w:pPr>
    </w:p>
    <w:p w14:paraId="3BCD627C" w14:textId="54DE5AF0" w:rsidR="007F0281" w:rsidRPr="007F0281" w:rsidRDefault="007F0281" w:rsidP="007F0281">
      <w:pPr>
        <w:rPr>
          <w:rFonts w:asciiTheme="minorHAnsi" w:hAnsiTheme="minorHAnsi" w:cs="Arial"/>
          <w:color w:val="auto"/>
          <w:sz w:val="22"/>
          <w:szCs w:val="22"/>
        </w:rPr>
      </w:pPr>
      <w:r w:rsidRPr="007F0281">
        <w:rPr>
          <w:rFonts w:asciiTheme="minorHAnsi" w:hAnsiTheme="minorHAnsi" w:cs="Arial"/>
          <w:color w:val="auto"/>
          <w:sz w:val="22"/>
          <w:szCs w:val="22"/>
        </w:rPr>
        <w:t>Imię i nazwisko (nazwa firmy):</w:t>
      </w:r>
      <w:r w:rsidR="00A40099">
        <w:rPr>
          <w:rFonts w:asciiTheme="minorHAnsi" w:hAnsiTheme="minorHAnsi" w:cs="Arial"/>
          <w:color w:val="auto"/>
          <w:sz w:val="22"/>
          <w:szCs w:val="22"/>
        </w:rPr>
        <w:t xml:space="preserve"> …………………………………..</w:t>
      </w:r>
      <w:r w:rsidRPr="007F0281">
        <w:rPr>
          <w:rFonts w:asciiTheme="minorHAnsi" w:hAnsiTheme="minorHAnsi" w:cs="Arial"/>
          <w:color w:val="auto"/>
          <w:sz w:val="22"/>
          <w:szCs w:val="22"/>
        </w:rPr>
        <w:t>……………………………………………</w:t>
      </w:r>
      <w:r w:rsidR="0082015C">
        <w:rPr>
          <w:rFonts w:asciiTheme="minorHAnsi" w:hAnsiTheme="minorHAnsi" w:cs="Arial"/>
          <w:color w:val="auto"/>
          <w:sz w:val="22"/>
          <w:szCs w:val="22"/>
        </w:rPr>
        <w:t>……</w:t>
      </w:r>
      <w:r w:rsidR="00A40099">
        <w:rPr>
          <w:rFonts w:asciiTheme="minorHAnsi" w:hAnsiTheme="minorHAnsi" w:cs="Arial"/>
          <w:color w:val="auto"/>
          <w:sz w:val="22"/>
          <w:szCs w:val="22"/>
        </w:rPr>
        <w:t>….</w:t>
      </w:r>
      <w:r w:rsidR="0082015C">
        <w:rPr>
          <w:rFonts w:asciiTheme="minorHAnsi" w:hAnsiTheme="minorHAnsi" w:cs="Arial"/>
          <w:color w:val="auto"/>
          <w:sz w:val="22"/>
          <w:szCs w:val="22"/>
        </w:rPr>
        <w:t>……………….</w:t>
      </w:r>
      <w:r w:rsidRPr="007F0281">
        <w:rPr>
          <w:rFonts w:asciiTheme="minorHAnsi" w:hAnsiTheme="minorHAnsi" w:cs="Arial"/>
          <w:color w:val="auto"/>
          <w:sz w:val="22"/>
          <w:szCs w:val="22"/>
        </w:rPr>
        <w:t>…………</w:t>
      </w:r>
    </w:p>
    <w:p w14:paraId="5147F6D4" w14:textId="77777777" w:rsidR="007F0281" w:rsidRPr="007F0281" w:rsidRDefault="007F0281" w:rsidP="007F0281">
      <w:pPr>
        <w:rPr>
          <w:rFonts w:asciiTheme="minorHAnsi" w:hAnsiTheme="minorHAnsi" w:cs="Arial"/>
          <w:color w:val="auto"/>
          <w:sz w:val="22"/>
          <w:szCs w:val="22"/>
        </w:rPr>
      </w:pPr>
    </w:p>
    <w:p w14:paraId="50D4FD4E" w14:textId="44C585CA" w:rsidR="007F0281" w:rsidRDefault="007F0281" w:rsidP="007F0281">
      <w:pPr>
        <w:rPr>
          <w:rFonts w:asciiTheme="minorHAnsi" w:hAnsiTheme="minorHAnsi" w:cs="Arial"/>
          <w:color w:val="auto"/>
          <w:sz w:val="22"/>
          <w:szCs w:val="22"/>
        </w:rPr>
      </w:pPr>
      <w:r w:rsidRPr="007F0281">
        <w:rPr>
          <w:rFonts w:asciiTheme="minorHAnsi" w:hAnsiTheme="minorHAnsi" w:cs="Arial"/>
          <w:color w:val="auto"/>
          <w:sz w:val="22"/>
          <w:szCs w:val="22"/>
        </w:rPr>
        <w:t xml:space="preserve">Adres: </w:t>
      </w:r>
      <w:r w:rsidR="00A40099">
        <w:rPr>
          <w:rFonts w:asciiTheme="minorHAnsi" w:hAnsiTheme="minorHAnsi" w:cs="Arial"/>
          <w:color w:val="auto"/>
          <w:sz w:val="22"/>
          <w:szCs w:val="22"/>
        </w:rPr>
        <w:t>…………………………………………………………………………………..</w:t>
      </w:r>
      <w:r w:rsidRPr="007F0281">
        <w:rPr>
          <w:rFonts w:asciiTheme="minorHAnsi" w:hAnsiTheme="minorHAnsi" w:cs="Arial"/>
          <w:color w:val="auto"/>
          <w:sz w:val="22"/>
          <w:szCs w:val="22"/>
        </w:rPr>
        <w:t>……………………………………</w:t>
      </w:r>
      <w:r w:rsidR="0082015C">
        <w:rPr>
          <w:rFonts w:asciiTheme="minorHAnsi" w:hAnsiTheme="minorHAnsi" w:cs="Arial"/>
          <w:color w:val="auto"/>
          <w:sz w:val="22"/>
          <w:szCs w:val="22"/>
        </w:rPr>
        <w:t>…………………</w:t>
      </w:r>
      <w:r w:rsidRPr="007F0281">
        <w:rPr>
          <w:rFonts w:asciiTheme="minorHAnsi" w:hAnsiTheme="minorHAnsi" w:cs="Arial"/>
          <w:color w:val="auto"/>
          <w:sz w:val="22"/>
          <w:szCs w:val="22"/>
        </w:rPr>
        <w:t>…………….</w:t>
      </w:r>
    </w:p>
    <w:p w14:paraId="68AA613C" w14:textId="6B61263E" w:rsidR="00A40099" w:rsidRDefault="00A40099" w:rsidP="007F0281">
      <w:pPr>
        <w:rPr>
          <w:rFonts w:asciiTheme="minorHAnsi" w:hAnsiTheme="minorHAnsi" w:cs="Arial"/>
          <w:color w:val="auto"/>
          <w:sz w:val="22"/>
          <w:szCs w:val="22"/>
        </w:rPr>
      </w:pPr>
    </w:p>
    <w:p w14:paraId="09050480" w14:textId="28EB00AA" w:rsidR="00A40099" w:rsidRDefault="00A40099" w:rsidP="007F0281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NIP: …………………………………………………………………………………, KRS: ………………………………………………………………..</w:t>
      </w:r>
    </w:p>
    <w:p w14:paraId="5A8530D4" w14:textId="42AF2243" w:rsidR="00A40099" w:rsidRDefault="00A40099" w:rsidP="007F0281">
      <w:pPr>
        <w:rPr>
          <w:rFonts w:asciiTheme="minorHAnsi" w:hAnsiTheme="minorHAnsi" w:cs="Arial"/>
          <w:color w:val="auto"/>
          <w:sz w:val="22"/>
          <w:szCs w:val="22"/>
        </w:rPr>
      </w:pPr>
    </w:p>
    <w:p w14:paraId="53C237BC" w14:textId="7E5AD2F3" w:rsidR="00A40099" w:rsidRPr="007F0281" w:rsidRDefault="00A40099" w:rsidP="007F0281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Nr dowodu osobistego: ……………………..............................., PESEL: ………………………………………………………………</w:t>
      </w:r>
    </w:p>
    <w:p w14:paraId="16066E75" w14:textId="77777777" w:rsidR="007F0281" w:rsidRPr="007F0281" w:rsidRDefault="007F0281" w:rsidP="007F0281">
      <w:pPr>
        <w:rPr>
          <w:rFonts w:asciiTheme="minorHAnsi" w:hAnsiTheme="minorHAnsi" w:cs="Arial"/>
          <w:color w:val="auto"/>
          <w:sz w:val="22"/>
          <w:szCs w:val="22"/>
        </w:rPr>
      </w:pPr>
    </w:p>
    <w:p w14:paraId="0FC83F2C" w14:textId="76C43F54" w:rsidR="007F0281" w:rsidRPr="007F0281" w:rsidRDefault="007F0281" w:rsidP="007F0281">
      <w:pPr>
        <w:rPr>
          <w:rFonts w:asciiTheme="minorHAnsi" w:hAnsiTheme="minorHAnsi" w:cs="Arial"/>
          <w:color w:val="auto"/>
          <w:sz w:val="22"/>
          <w:szCs w:val="22"/>
        </w:rPr>
      </w:pPr>
      <w:r w:rsidRPr="007F0281">
        <w:rPr>
          <w:rFonts w:asciiTheme="minorHAnsi" w:hAnsiTheme="minorHAnsi" w:cs="Arial"/>
          <w:color w:val="auto"/>
          <w:sz w:val="22"/>
          <w:szCs w:val="22"/>
        </w:rPr>
        <w:t>Telefon</w:t>
      </w:r>
      <w:r w:rsidR="00A40099">
        <w:rPr>
          <w:rFonts w:asciiTheme="minorHAnsi" w:hAnsiTheme="minorHAnsi" w:cs="Arial"/>
          <w:color w:val="auto"/>
          <w:sz w:val="22"/>
          <w:szCs w:val="22"/>
        </w:rPr>
        <w:t xml:space="preserve"> kontaktowy </w:t>
      </w:r>
      <w:r w:rsidRPr="007F0281">
        <w:rPr>
          <w:rFonts w:asciiTheme="minorHAnsi" w:hAnsiTheme="minorHAnsi" w:cs="Arial"/>
          <w:color w:val="auto"/>
          <w:sz w:val="22"/>
          <w:szCs w:val="22"/>
        </w:rPr>
        <w:t>: ………………………………</w:t>
      </w:r>
      <w:r w:rsidR="0082015C">
        <w:rPr>
          <w:rFonts w:asciiTheme="minorHAnsi" w:hAnsiTheme="minorHAnsi" w:cs="Arial"/>
          <w:color w:val="auto"/>
          <w:sz w:val="22"/>
          <w:szCs w:val="22"/>
        </w:rPr>
        <w:t>………………..</w:t>
      </w:r>
      <w:r w:rsidRPr="007F0281">
        <w:rPr>
          <w:rFonts w:asciiTheme="minorHAnsi" w:hAnsiTheme="minorHAnsi" w:cs="Arial"/>
          <w:color w:val="auto"/>
          <w:sz w:val="22"/>
          <w:szCs w:val="22"/>
        </w:rPr>
        <w:t>………………..</w:t>
      </w:r>
    </w:p>
    <w:p w14:paraId="102C2519" w14:textId="77777777" w:rsidR="007F0281" w:rsidRPr="007F0281" w:rsidRDefault="007F0281" w:rsidP="007F0281">
      <w:pPr>
        <w:rPr>
          <w:rFonts w:asciiTheme="minorHAnsi" w:hAnsiTheme="minorHAnsi" w:cs="Arial"/>
          <w:color w:val="auto"/>
          <w:sz w:val="22"/>
          <w:szCs w:val="22"/>
        </w:rPr>
      </w:pPr>
    </w:p>
    <w:p w14:paraId="0897E6B5" w14:textId="77777777" w:rsidR="007F0281" w:rsidRPr="007F0281" w:rsidRDefault="007F0281" w:rsidP="007F0281">
      <w:pPr>
        <w:rPr>
          <w:rFonts w:asciiTheme="minorHAnsi" w:hAnsiTheme="minorHAnsi" w:cs="Arial"/>
          <w:color w:val="auto"/>
          <w:sz w:val="22"/>
          <w:szCs w:val="22"/>
        </w:rPr>
      </w:pPr>
    </w:p>
    <w:p w14:paraId="55728FC3" w14:textId="0DB1BD73" w:rsidR="00A40099" w:rsidRDefault="00A40099" w:rsidP="00D6687E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 odpowiedzi na ogłoszenie o</w:t>
      </w:r>
      <w:r w:rsidR="007F0281">
        <w:rPr>
          <w:rFonts w:asciiTheme="minorHAnsi" w:hAnsiTheme="minorHAnsi" w:cs="Arial"/>
          <w:color w:val="auto"/>
          <w:sz w:val="22"/>
          <w:szCs w:val="22"/>
        </w:rPr>
        <w:t xml:space="preserve"> przetargu na wynajem pomieszczeń piwnicznych znajdujących się w zabytkowym budynku Instytutu Historii Architektury i Konserwacji Zabytków przy ul. Kanoniczej 1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oferuję</w:t>
      </w:r>
    </w:p>
    <w:p w14:paraId="76BDA24A" w14:textId="62662023" w:rsidR="00A40099" w:rsidRPr="007F0281" w:rsidRDefault="00A40099" w:rsidP="00D6687E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następujące warunki najmu:</w:t>
      </w:r>
    </w:p>
    <w:p w14:paraId="78A6F4F0" w14:textId="77777777" w:rsidR="007F0281" w:rsidRPr="007F0281" w:rsidRDefault="007F0281" w:rsidP="00D6687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4C70D0A" w14:textId="5713DFE2" w:rsidR="007F0281" w:rsidRDefault="007F0281" w:rsidP="00D6687E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080D3D1" w14:textId="5F7AECA7" w:rsidR="007F0281" w:rsidRDefault="00A40099" w:rsidP="00A40099">
      <w:pPr>
        <w:pStyle w:val="Akapitzlist"/>
        <w:numPr>
          <w:ilvl w:val="0"/>
          <w:numId w:val="25"/>
        </w:numPr>
        <w:jc w:val="both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Oferowana s</w:t>
      </w:r>
      <w:r w:rsidR="007F0281" w:rsidRPr="00683192">
        <w:rPr>
          <w:rFonts w:asciiTheme="minorHAnsi" w:hAnsiTheme="minorHAnsi" w:cs="Arial"/>
          <w:sz w:val="22"/>
          <w:szCs w:val="22"/>
        </w:rPr>
        <w:t xml:space="preserve">tawka za najem </w:t>
      </w:r>
      <w:r w:rsidR="003B4E4C" w:rsidRPr="00683192">
        <w:rPr>
          <w:rFonts w:asciiTheme="minorHAnsi" w:hAnsiTheme="minorHAnsi" w:cs="Arial"/>
          <w:sz w:val="22"/>
          <w:szCs w:val="22"/>
        </w:rPr>
        <w:t>1 m</w:t>
      </w:r>
      <w:r w:rsidR="003B4E4C" w:rsidRPr="00683192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="003B4E4C" w:rsidRPr="00683192">
        <w:rPr>
          <w:rFonts w:asciiTheme="minorHAnsi" w:hAnsiTheme="minorHAnsi" w:cs="Arial"/>
          <w:sz w:val="22"/>
          <w:szCs w:val="22"/>
        </w:rPr>
        <w:t xml:space="preserve"> </w:t>
      </w:r>
      <w:r w:rsidR="00121EA4">
        <w:rPr>
          <w:rFonts w:asciiTheme="minorHAnsi" w:eastAsia="MS Mincho" w:hAnsiTheme="minorHAnsi" w:cs="Arial"/>
          <w:sz w:val="22"/>
          <w:szCs w:val="22"/>
        </w:rPr>
        <w:t>lokali</w:t>
      </w:r>
      <w:r w:rsidR="002327B0">
        <w:rPr>
          <w:rFonts w:asciiTheme="minorHAnsi" w:eastAsia="MS Mincho" w:hAnsiTheme="minorHAnsi" w:cs="Arial"/>
          <w:sz w:val="22"/>
          <w:szCs w:val="22"/>
        </w:rPr>
        <w:t xml:space="preserve"> ( </w:t>
      </w:r>
      <w:r w:rsidR="007F0281" w:rsidRPr="00683192">
        <w:rPr>
          <w:rFonts w:asciiTheme="minorHAnsi" w:eastAsia="MS Mincho" w:hAnsiTheme="minorHAnsi" w:cs="Arial"/>
          <w:sz w:val="22"/>
          <w:szCs w:val="22"/>
        </w:rPr>
        <w:t>kuchni</w:t>
      </w:r>
      <w:r w:rsidR="002327B0">
        <w:rPr>
          <w:rFonts w:asciiTheme="minorHAnsi" w:eastAsia="MS Mincho" w:hAnsiTheme="minorHAnsi" w:cs="Arial"/>
          <w:sz w:val="22"/>
          <w:szCs w:val="22"/>
        </w:rPr>
        <w:t>a</w:t>
      </w:r>
      <w:r w:rsidR="007F0281" w:rsidRPr="00683192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2327B0">
        <w:rPr>
          <w:rFonts w:asciiTheme="minorHAnsi" w:eastAsia="MS Mincho" w:hAnsiTheme="minorHAnsi" w:cs="Arial"/>
          <w:sz w:val="22"/>
          <w:szCs w:val="22"/>
        </w:rPr>
        <w:t>z zapleczem i zaplecze kawiarni,</w:t>
      </w:r>
      <w:r w:rsidRPr="00683192">
        <w:rPr>
          <w:rFonts w:asciiTheme="minorHAnsi" w:hAnsiTheme="minorHAnsi" w:cs="Arial"/>
          <w:sz w:val="22"/>
          <w:szCs w:val="22"/>
        </w:rPr>
        <w:t xml:space="preserve"> </w:t>
      </w:r>
      <w:r w:rsidRPr="00683192">
        <w:rPr>
          <w:rFonts w:asciiTheme="minorHAnsi" w:eastAsia="MS Mincho" w:hAnsiTheme="minorHAnsi" w:cs="Arial"/>
          <w:sz w:val="22"/>
          <w:szCs w:val="22"/>
        </w:rPr>
        <w:t>po</w:t>
      </w:r>
      <w:r w:rsidRPr="00683192">
        <w:rPr>
          <w:rFonts w:asciiTheme="minorHAnsi" w:hAnsiTheme="minorHAnsi" w:cs="Arial"/>
          <w:sz w:val="22"/>
          <w:szCs w:val="22"/>
        </w:rPr>
        <w:t>wierzchni</w:t>
      </w:r>
      <w:r w:rsidR="002327B0">
        <w:rPr>
          <w:rFonts w:asciiTheme="minorHAnsi" w:hAnsiTheme="minorHAnsi" w:cs="Arial"/>
          <w:sz w:val="22"/>
          <w:szCs w:val="22"/>
        </w:rPr>
        <w:t>a</w:t>
      </w:r>
      <w:r w:rsidRPr="00683192">
        <w:rPr>
          <w:rFonts w:asciiTheme="minorHAnsi" w:hAnsiTheme="minorHAnsi" w:cs="Arial"/>
          <w:sz w:val="22"/>
          <w:szCs w:val="22"/>
        </w:rPr>
        <w:t xml:space="preserve"> dwóch </w:t>
      </w:r>
      <w:proofErr w:type="spellStart"/>
      <w:r w:rsidRPr="00683192">
        <w:rPr>
          <w:rFonts w:asciiTheme="minorHAnsi" w:hAnsiTheme="minorHAnsi" w:cs="Arial"/>
          <w:sz w:val="22"/>
          <w:szCs w:val="22"/>
        </w:rPr>
        <w:t>sal</w:t>
      </w:r>
      <w:proofErr w:type="spellEnd"/>
      <w:r w:rsidRPr="00683192">
        <w:rPr>
          <w:rFonts w:asciiTheme="minorHAnsi" w:hAnsiTheme="minorHAnsi" w:cs="Arial"/>
          <w:sz w:val="22"/>
          <w:szCs w:val="22"/>
        </w:rPr>
        <w:t xml:space="preserve"> konsumpcyjnych w piwnicach</w:t>
      </w:r>
      <w:r w:rsidR="002327B0">
        <w:rPr>
          <w:rFonts w:asciiTheme="minorHAnsi" w:hAnsiTheme="minorHAnsi" w:cs="Arial"/>
          <w:sz w:val="22"/>
          <w:szCs w:val="22"/>
        </w:rPr>
        <w:t xml:space="preserve"> )</w:t>
      </w:r>
      <w:r>
        <w:rPr>
          <w:rFonts w:asciiTheme="minorHAnsi" w:hAnsiTheme="minorHAnsi" w:cs="Arial"/>
          <w:sz w:val="22"/>
          <w:szCs w:val="22"/>
        </w:rPr>
        <w:t xml:space="preserve"> o łącznej powierzchni </w:t>
      </w:r>
      <w:r w:rsidRPr="005E6690">
        <w:rPr>
          <w:rFonts w:asciiTheme="minorHAnsi" w:eastAsia="MS Mincho" w:hAnsiTheme="minorHAnsi" w:cs="Arial"/>
          <w:b/>
          <w:sz w:val="22"/>
          <w:szCs w:val="22"/>
        </w:rPr>
        <w:t>123,86 m</w:t>
      </w:r>
      <w:r w:rsidRPr="005E6690">
        <w:rPr>
          <w:rFonts w:asciiTheme="minorHAnsi" w:eastAsia="MS Mincho" w:hAnsiTheme="minorHAnsi" w:cs="Arial"/>
          <w:b/>
          <w:sz w:val="22"/>
          <w:szCs w:val="22"/>
          <w:vertAlign w:val="superscript"/>
        </w:rPr>
        <w:t>2</w:t>
      </w:r>
      <w:r>
        <w:rPr>
          <w:rFonts w:asciiTheme="minorHAnsi" w:eastAsia="MS Mincho" w:hAnsiTheme="minorHAnsi" w:cs="Arial"/>
          <w:b/>
          <w:sz w:val="22"/>
          <w:szCs w:val="22"/>
          <w:vertAlign w:val="superscript"/>
        </w:rPr>
        <w:t xml:space="preserve"> </w:t>
      </w:r>
      <w:r>
        <w:rPr>
          <w:rFonts w:asciiTheme="minorHAnsi" w:eastAsia="MS Mincho" w:hAnsiTheme="minorHAnsi" w:cs="Arial"/>
          <w:b/>
          <w:sz w:val="22"/>
          <w:szCs w:val="22"/>
        </w:rPr>
        <w:t>:</w:t>
      </w:r>
    </w:p>
    <w:p w14:paraId="7B91CD43" w14:textId="77777777" w:rsidR="00683192" w:rsidRPr="00683192" w:rsidRDefault="00683192" w:rsidP="00D6687E">
      <w:pPr>
        <w:pStyle w:val="Akapitzlist"/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5A4A48F2" w14:textId="045067E2" w:rsidR="00683192" w:rsidRDefault="00683192" w:rsidP="00D6687E">
      <w:pPr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>
        <w:rPr>
          <w:rFonts w:asciiTheme="minorHAnsi" w:eastAsia="MS Mincho" w:hAnsiTheme="minorHAnsi" w:cs="Arial"/>
          <w:color w:val="auto"/>
          <w:sz w:val="22"/>
          <w:szCs w:val="22"/>
        </w:rPr>
        <w:t xml:space="preserve">               …………………………......</w:t>
      </w:r>
      <w:r w:rsidR="00A40099">
        <w:rPr>
          <w:rFonts w:asciiTheme="minorHAnsi" w:eastAsia="MS Mincho" w:hAnsiTheme="minorHAnsi" w:cs="Arial"/>
          <w:color w:val="auto"/>
          <w:sz w:val="22"/>
          <w:szCs w:val="22"/>
        </w:rPr>
        <w:t>zł netto</w:t>
      </w:r>
      <w:r>
        <w:rPr>
          <w:rFonts w:asciiTheme="minorHAnsi" w:eastAsia="MS Mincho" w:hAnsiTheme="minorHAnsi" w:cs="Arial"/>
          <w:color w:val="auto"/>
          <w:sz w:val="22"/>
          <w:szCs w:val="22"/>
        </w:rPr>
        <w:t xml:space="preserve"> ( słownie: …………………………………………………………………………………</w:t>
      </w:r>
      <w:r w:rsidR="00A40099">
        <w:rPr>
          <w:rFonts w:asciiTheme="minorHAnsi" w:eastAsia="MS Mincho" w:hAnsiTheme="minorHAnsi" w:cs="Arial"/>
          <w:color w:val="auto"/>
          <w:sz w:val="22"/>
          <w:szCs w:val="22"/>
        </w:rPr>
        <w:t>zł netto)</w:t>
      </w:r>
    </w:p>
    <w:p w14:paraId="1BADF8C2" w14:textId="77777777" w:rsidR="00A40099" w:rsidRDefault="00A40099" w:rsidP="00D6687E">
      <w:pPr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</w:p>
    <w:p w14:paraId="608B2185" w14:textId="6FB316CB" w:rsidR="00683192" w:rsidRDefault="00A40099" w:rsidP="00D6687E">
      <w:pPr>
        <w:pStyle w:val="Akapitzlist"/>
        <w:numPr>
          <w:ilvl w:val="0"/>
          <w:numId w:val="25"/>
        </w:numPr>
        <w:jc w:val="both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</w:rPr>
        <w:t>Oferowana s</w:t>
      </w:r>
      <w:r w:rsidR="003E3BAA" w:rsidRPr="00683192">
        <w:rPr>
          <w:rFonts w:asciiTheme="minorHAnsi" w:eastAsia="MS Mincho" w:hAnsiTheme="minorHAnsi" w:cs="Arial"/>
          <w:sz w:val="22"/>
          <w:szCs w:val="22"/>
        </w:rPr>
        <w:t xml:space="preserve">tawka za najem </w:t>
      </w:r>
      <w:r w:rsidR="003E3BAA" w:rsidRPr="00683192">
        <w:rPr>
          <w:rFonts w:asciiTheme="minorHAnsi" w:hAnsiTheme="minorHAnsi" w:cs="Arial"/>
          <w:sz w:val="22"/>
          <w:szCs w:val="22"/>
        </w:rPr>
        <w:t>1 m</w:t>
      </w:r>
      <w:r w:rsidR="003E3BAA" w:rsidRPr="00683192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="003E3BAA" w:rsidRPr="00683192">
        <w:rPr>
          <w:rFonts w:asciiTheme="minorHAnsi" w:hAnsiTheme="minorHAnsi" w:cs="Arial"/>
          <w:sz w:val="22"/>
          <w:szCs w:val="22"/>
        </w:rPr>
        <w:t xml:space="preserve"> </w:t>
      </w:r>
      <w:r w:rsidR="003E3BAA" w:rsidRPr="00683192">
        <w:rPr>
          <w:rFonts w:asciiTheme="minorHAnsi" w:eastAsia="MS Mincho" w:hAnsiTheme="minorHAnsi" w:cs="Arial"/>
          <w:sz w:val="22"/>
          <w:szCs w:val="22"/>
        </w:rPr>
        <w:t>po</w:t>
      </w:r>
      <w:r w:rsidR="003E3BAA" w:rsidRPr="00683192">
        <w:rPr>
          <w:rFonts w:asciiTheme="minorHAnsi" w:hAnsiTheme="minorHAnsi" w:cs="Arial"/>
          <w:sz w:val="22"/>
          <w:szCs w:val="22"/>
        </w:rPr>
        <w:t xml:space="preserve">wierzchni </w:t>
      </w:r>
      <w:r w:rsidR="00683192" w:rsidRPr="00683192">
        <w:rPr>
          <w:rFonts w:asciiTheme="minorHAnsi" w:eastAsia="MS Mincho" w:hAnsiTheme="minorHAnsi" w:cs="Arial"/>
          <w:sz w:val="22"/>
          <w:szCs w:val="22"/>
        </w:rPr>
        <w:t xml:space="preserve">ogródka letniego </w:t>
      </w:r>
    </w:p>
    <w:p w14:paraId="52B65AA3" w14:textId="77777777" w:rsidR="00683192" w:rsidRDefault="00683192" w:rsidP="00D6687E">
      <w:pPr>
        <w:pStyle w:val="Akapitzlist"/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4B327D20" w14:textId="3E83E060" w:rsidR="00A40099" w:rsidRDefault="00A40099" w:rsidP="00A40099">
      <w:pPr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>
        <w:rPr>
          <w:rFonts w:asciiTheme="minorHAnsi" w:eastAsia="MS Mincho" w:hAnsiTheme="minorHAnsi" w:cs="Arial"/>
          <w:color w:val="auto"/>
          <w:sz w:val="22"/>
          <w:szCs w:val="22"/>
        </w:rPr>
        <w:t xml:space="preserve">               …………………………......zł netto ( słownie: …………………………………………………………………………………zł netto)</w:t>
      </w:r>
    </w:p>
    <w:p w14:paraId="0513F7AF" w14:textId="4C7D2D43" w:rsidR="003E3BAA" w:rsidRDefault="003E3BAA" w:rsidP="00D6687E">
      <w:pPr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</w:p>
    <w:p w14:paraId="370A6809" w14:textId="77777777" w:rsidR="00683192" w:rsidRDefault="00683192" w:rsidP="00D6687E">
      <w:pPr>
        <w:pStyle w:val="Akapitzlist"/>
        <w:numPr>
          <w:ilvl w:val="0"/>
          <w:numId w:val="25"/>
        </w:numPr>
        <w:jc w:val="both"/>
        <w:rPr>
          <w:rFonts w:asciiTheme="minorHAnsi" w:eastAsia="MS Mincho" w:hAnsiTheme="minorHAnsi" w:cs="Arial"/>
          <w:sz w:val="22"/>
          <w:szCs w:val="22"/>
        </w:rPr>
      </w:pPr>
      <w:r w:rsidRPr="00683192">
        <w:rPr>
          <w:rFonts w:asciiTheme="minorHAnsi" w:eastAsia="MS Mincho" w:hAnsiTheme="minorHAnsi" w:cs="Arial"/>
          <w:sz w:val="22"/>
          <w:szCs w:val="22"/>
        </w:rPr>
        <w:t xml:space="preserve">Wielkość wynajmowanej powierzchni ogródka gastronomicznego jaką deklaruję wynająć wynosi: </w:t>
      </w:r>
    </w:p>
    <w:p w14:paraId="07F5FBE6" w14:textId="77777777" w:rsidR="00683192" w:rsidRDefault="00683192" w:rsidP="00D6687E">
      <w:pPr>
        <w:pStyle w:val="Akapitzlist"/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453E6ED8" w14:textId="6BE8D7C4" w:rsidR="00683192" w:rsidRPr="00A40099" w:rsidRDefault="00683192" w:rsidP="00D6687E">
      <w:pPr>
        <w:pStyle w:val="Akapitzlist"/>
        <w:jc w:val="both"/>
        <w:rPr>
          <w:rFonts w:asciiTheme="minorHAnsi" w:eastAsia="MS Mincho" w:hAnsiTheme="minorHAnsi" w:cs="Arial"/>
          <w:sz w:val="22"/>
          <w:szCs w:val="22"/>
        </w:rPr>
      </w:pPr>
      <w:r w:rsidRPr="00683192">
        <w:rPr>
          <w:rFonts w:asciiTheme="minorHAnsi" w:eastAsia="MS Mincho" w:hAnsiTheme="minorHAnsi" w:cs="Arial"/>
          <w:sz w:val="22"/>
          <w:szCs w:val="22"/>
        </w:rPr>
        <w:t>…………………………</w:t>
      </w:r>
      <w:r>
        <w:rPr>
          <w:rFonts w:asciiTheme="minorHAnsi" w:eastAsia="MS Mincho" w:hAnsiTheme="minorHAnsi" w:cs="Arial"/>
          <w:sz w:val="22"/>
          <w:szCs w:val="22"/>
        </w:rPr>
        <w:t>.....</w:t>
      </w:r>
      <w:r w:rsidRPr="00683192">
        <w:rPr>
          <w:rFonts w:asciiTheme="minorHAnsi" w:eastAsia="MS Mincho" w:hAnsiTheme="minorHAnsi" w:cs="Arial"/>
          <w:sz w:val="22"/>
          <w:szCs w:val="22"/>
        </w:rPr>
        <w:t>…………………………………………………………………………………………………………………</w:t>
      </w:r>
      <w:r w:rsidR="00A40099">
        <w:rPr>
          <w:rFonts w:asciiTheme="minorHAnsi" w:eastAsia="MS Mincho" w:hAnsiTheme="minorHAnsi" w:cs="Arial"/>
          <w:sz w:val="22"/>
          <w:szCs w:val="22"/>
        </w:rPr>
        <w:t xml:space="preserve">… </w:t>
      </w:r>
      <w:r w:rsidR="00A40099" w:rsidRPr="005E6690">
        <w:rPr>
          <w:rFonts w:asciiTheme="minorHAnsi" w:eastAsia="MS Mincho" w:hAnsiTheme="minorHAnsi" w:cs="Arial"/>
          <w:b/>
          <w:sz w:val="22"/>
          <w:szCs w:val="22"/>
        </w:rPr>
        <w:t>m</w:t>
      </w:r>
      <w:r w:rsidR="00A40099" w:rsidRPr="005E6690">
        <w:rPr>
          <w:rFonts w:asciiTheme="minorHAnsi" w:eastAsia="MS Mincho" w:hAnsiTheme="minorHAnsi" w:cs="Arial"/>
          <w:b/>
          <w:sz w:val="22"/>
          <w:szCs w:val="22"/>
          <w:vertAlign w:val="superscript"/>
        </w:rPr>
        <w:t>2</w:t>
      </w:r>
      <w:r w:rsidR="00A40099">
        <w:rPr>
          <w:rFonts w:asciiTheme="minorHAnsi" w:eastAsia="MS Mincho" w:hAnsiTheme="minorHAnsi" w:cs="Arial"/>
          <w:b/>
          <w:sz w:val="22"/>
          <w:szCs w:val="22"/>
          <w:vertAlign w:val="superscript"/>
        </w:rPr>
        <w:t xml:space="preserve"> </w:t>
      </w:r>
      <w:r w:rsidR="00A40099">
        <w:rPr>
          <w:rFonts w:asciiTheme="minorHAnsi" w:eastAsia="MS Mincho" w:hAnsiTheme="minorHAnsi" w:cs="Arial"/>
          <w:b/>
          <w:sz w:val="22"/>
          <w:szCs w:val="22"/>
        </w:rPr>
        <w:t>.</w:t>
      </w:r>
    </w:p>
    <w:p w14:paraId="793E3B87" w14:textId="7021E83B" w:rsidR="00683192" w:rsidRDefault="00683192" w:rsidP="00D6687E">
      <w:pPr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</w:p>
    <w:p w14:paraId="0B936417" w14:textId="6E5C71D5" w:rsidR="0082015C" w:rsidRDefault="0082015C" w:rsidP="00D6687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8"/>
        </w:rPr>
      </w:pPr>
      <w:r w:rsidRPr="0082015C">
        <w:rPr>
          <w:rFonts w:asciiTheme="minorHAnsi" w:hAnsiTheme="minorHAnsi"/>
          <w:sz w:val="22"/>
          <w:szCs w:val="28"/>
        </w:rPr>
        <w:t>Informacje nt. charakteru działalności w wynajmowanych pomieszczeniach</w:t>
      </w:r>
      <w:r>
        <w:rPr>
          <w:rFonts w:asciiTheme="minorHAnsi" w:hAnsiTheme="minorHAnsi"/>
          <w:sz w:val="22"/>
          <w:szCs w:val="28"/>
        </w:rPr>
        <w:t xml:space="preserve"> </w:t>
      </w:r>
      <w:r w:rsidRPr="00121EA4">
        <w:rPr>
          <w:rFonts w:asciiTheme="minorHAnsi" w:hAnsiTheme="minorHAnsi"/>
          <w:i/>
          <w:sz w:val="18"/>
          <w:szCs w:val="18"/>
        </w:rPr>
        <w:t>(</w:t>
      </w:r>
      <w:r w:rsidR="004372B7" w:rsidRPr="00121EA4">
        <w:rPr>
          <w:rFonts w:asciiTheme="minorHAnsi" w:hAnsiTheme="minorHAnsi"/>
          <w:i/>
          <w:sz w:val="18"/>
          <w:szCs w:val="18"/>
        </w:rPr>
        <w:t>krótki opis</w:t>
      </w:r>
      <w:r w:rsidRPr="00121EA4">
        <w:rPr>
          <w:rFonts w:asciiTheme="minorHAnsi" w:hAnsiTheme="minorHAnsi"/>
          <w:i/>
          <w:sz w:val="18"/>
          <w:szCs w:val="18"/>
        </w:rPr>
        <w:t xml:space="preserve"> działalnoś</w:t>
      </w:r>
      <w:r w:rsidR="004372B7" w:rsidRPr="00121EA4">
        <w:rPr>
          <w:rFonts w:asciiTheme="minorHAnsi" w:hAnsiTheme="minorHAnsi"/>
          <w:i/>
          <w:sz w:val="18"/>
          <w:szCs w:val="18"/>
        </w:rPr>
        <w:t>ci jaka</w:t>
      </w:r>
      <w:r w:rsidRPr="00121EA4">
        <w:rPr>
          <w:rFonts w:asciiTheme="minorHAnsi" w:hAnsiTheme="minorHAnsi"/>
          <w:i/>
          <w:sz w:val="18"/>
          <w:szCs w:val="18"/>
        </w:rPr>
        <w:t xml:space="preserve"> będzie prowadzona w wynajmowanych pomieszczeniach</w:t>
      </w:r>
      <w:r w:rsidR="00D6687E" w:rsidRPr="00121EA4">
        <w:rPr>
          <w:rFonts w:asciiTheme="minorHAnsi" w:hAnsiTheme="minorHAnsi"/>
          <w:i/>
          <w:sz w:val="18"/>
          <w:szCs w:val="18"/>
        </w:rPr>
        <w:t xml:space="preserve">) </w:t>
      </w:r>
      <w:r w:rsidRPr="00121EA4">
        <w:rPr>
          <w:rFonts w:asciiTheme="minorHAnsi" w:hAnsiTheme="minorHAnsi"/>
          <w:i/>
          <w:sz w:val="22"/>
          <w:szCs w:val="28"/>
        </w:rPr>
        <w:t>:</w:t>
      </w:r>
    </w:p>
    <w:p w14:paraId="791C7442" w14:textId="2FF99545" w:rsidR="0082015C" w:rsidRDefault="0082015C" w:rsidP="00D6687E">
      <w:pPr>
        <w:jc w:val="both"/>
        <w:rPr>
          <w:rFonts w:asciiTheme="minorHAnsi" w:eastAsia="MS Mincho" w:hAnsiTheme="minorHAnsi" w:cs="Arial"/>
          <w:sz w:val="22"/>
          <w:szCs w:val="22"/>
        </w:rPr>
      </w:pPr>
      <w:r w:rsidRPr="0082015C">
        <w:rPr>
          <w:rFonts w:asciiTheme="minorHAnsi" w:hAnsiTheme="minorHAnsi"/>
          <w:sz w:val="22"/>
          <w:szCs w:val="28"/>
        </w:rPr>
        <w:t>……………..</w:t>
      </w:r>
      <w:r w:rsidRPr="0082015C">
        <w:rPr>
          <w:rFonts w:asciiTheme="minorHAnsi" w:eastAsia="MS Mincho" w:hAnsiTheme="minorHAnsi" w:cs="Arial"/>
          <w:sz w:val="22"/>
          <w:szCs w:val="22"/>
        </w:rPr>
        <w:t>………………………….....………………………………………………………………………………………………………………………</w:t>
      </w:r>
    </w:p>
    <w:p w14:paraId="14E0555B" w14:textId="77777777" w:rsidR="0082015C" w:rsidRDefault="0082015C" w:rsidP="00D6687E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4E7F9EA5" w14:textId="787A7E88" w:rsidR="0082015C" w:rsidRDefault="0082015C" w:rsidP="00D6687E">
      <w:pPr>
        <w:jc w:val="both"/>
        <w:rPr>
          <w:rFonts w:asciiTheme="minorHAnsi" w:eastAsia="MS Mincho" w:hAnsiTheme="minorHAnsi" w:cs="Arial"/>
          <w:sz w:val="22"/>
          <w:szCs w:val="22"/>
        </w:rPr>
      </w:pPr>
      <w:r w:rsidRPr="0082015C">
        <w:rPr>
          <w:rFonts w:asciiTheme="minorHAnsi" w:hAnsiTheme="minorHAnsi"/>
          <w:sz w:val="22"/>
          <w:szCs w:val="28"/>
        </w:rPr>
        <w:t>……………..</w:t>
      </w:r>
      <w:r w:rsidRPr="0082015C">
        <w:rPr>
          <w:rFonts w:asciiTheme="minorHAnsi" w:eastAsia="MS Mincho" w:hAnsiTheme="minorHAnsi" w:cs="Arial"/>
          <w:sz w:val="22"/>
          <w:szCs w:val="22"/>
        </w:rPr>
        <w:t>………………………….....………………………………………………………………………………………………………………………</w:t>
      </w:r>
    </w:p>
    <w:p w14:paraId="0E5517F4" w14:textId="77777777" w:rsidR="0082015C" w:rsidRDefault="0082015C" w:rsidP="00D6687E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3BA9F94C" w14:textId="7D373D00" w:rsidR="0082015C" w:rsidRDefault="0082015C" w:rsidP="00D6687E">
      <w:pPr>
        <w:jc w:val="both"/>
        <w:rPr>
          <w:rFonts w:asciiTheme="minorHAnsi" w:eastAsia="MS Mincho" w:hAnsiTheme="minorHAnsi" w:cs="Arial"/>
          <w:sz w:val="22"/>
          <w:szCs w:val="22"/>
        </w:rPr>
      </w:pPr>
      <w:r w:rsidRPr="0082015C">
        <w:rPr>
          <w:rFonts w:asciiTheme="minorHAnsi" w:hAnsiTheme="minorHAnsi"/>
          <w:sz w:val="22"/>
          <w:szCs w:val="28"/>
        </w:rPr>
        <w:t>……………..</w:t>
      </w:r>
      <w:r w:rsidRPr="0082015C">
        <w:rPr>
          <w:rFonts w:asciiTheme="minorHAnsi" w:eastAsia="MS Mincho" w:hAnsiTheme="minorHAnsi" w:cs="Arial"/>
          <w:sz w:val="22"/>
          <w:szCs w:val="22"/>
        </w:rPr>
        <w:t>………………………….....………………………………………………………………………………………………………………………</w:t>
      </w:r>
    </w:p>
    <w:p w14:paraId="4B2C2B00" w14:textId="77777777" w:rsidR="0082015C" w:rsidRDefault="0082015C" w:rsidP="00D6687E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17A1B314" w14:textId="42AA2592" w:rsidR="0082015C" w:rsidRDefault="0082015C" w:rsidP="00D6687E">
      <w:pPr>
        <w:jc w:val="both"/>
        <w:rPr>
          <w:rFonts w:asciiTheme="minorHAnsi" w:eastAsia="MS Mincho" w:hAnsiTheme="minorHAnsi" w:cs="Arial"/>
          <w:sz w:val="22"/>
          <w:szCs w:val="22"/>
        </w:rPr>
      </w:pPr>
      <w:r w:rsidRPr="0082015C">
        <w:rPr>
          <w:rFonts w:asciiTheme="minorHAnsi" w:hAnsiTheme="minorHAnsi"/>
          <w:sz w:val="22"/>
          <w:szCs w:val="28"/>
        </w:rPr>
        <w:t>……………..</w:t>
      </w:r>
      <w:r w:rsidRPr="0082015C">
        <w:rPr>
          <w:rFonts w:asciiTheme="minorHAnsi" w:eastAsia="MS Mincho" w:hAnsiTheme="minorHAnsi" w:cs="Arial"/>
          <w:sz w:val="22"/>
          <w:szCs w:val="22"/>
        </w:rPr>
        <w:t>………………………….....………………………………………………………………………………………………………………………</w:t>
      </w:r>
    </w:p>
    <w:p w14:paraId="147036F8" w14:textId="71849885" w:rsidR="0082015C" w:rsidRDefault="0082015C" w:rsidP="00D6687E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06DC1EF4" w14:textId="1597F516" w:rsidR="0082015C" w:rsidRDefault="0082015C" w:rsidP="00D6687E">
      <w:pPr>
        <w:jc w:val="both"/>
        <w:rPr>
          <w:rFonts w:asciiTheme="minorHAnsi" w:eastAsia="MS Mincho" w:hAnsiTheme="minorHAnsi" w:cs="Arial"/>
          <w:sz w:val="22"/>
          <w:szCs w:val="22"/>
        </w:rPr>
      </w:pPr>
      <w:r w:rsidRPr="0082015C">
        <w:rPr>
          <w:rFonts w:asciiTheme="minorHAnsi" w:hAnsiTheme="minorHAnsi"/>
          <w:sz w:val="22"/>
          <w:szCs w:val="28"/>
        </w:rPr>
        <w:t>……………..</w:t>
      </w:r>
      <w:r w:rsidRPr="0082015C">
        <w:rPr>
          <w:rFonts w:asciiTheme="minorHAnsi" w:eastAsia="MS Mincho" w:hAnsiTheme="minorHAnsi" w:cs="Arial"/>
          <w:sz w:val="22"/>
          <w:szCs w:val="22"/>
        </w:rPr>
        <w:t>………………………….....………………………………………………………………………………………………………………………</w:t>
      </w:r>
    </w:p>
    <w:p w14:paraId="01A21381" w14:textId="41D2EC6B" w:rsidR="0082015C" w:rsidRDefault="0082015C" w:rsidP="00D6687E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53C49352" w14:textId="236BDF01" w:rsidR="0082015C" w:rsidRDefault="0082015C" w:rsidP="00D6687E">
      <w:pPr>
        <w:jc w:val="both"/>
        <w:rPr>
          <w:rFonts w:asciiTheme="minorHAnsi" w:eastAsia="MS Mincho" w:hAnsiTheme="minorHAnsi" w:cs="Arial"/>
          <w:sz w:val="22"/>
          <w:szCs w:val="22"/>
        </w:rPr>
      </w:pPr>
      <w:r w:rsidRPr="0082015C">
        <w:rPr>
          <w:rFonts w:asciiTheme="minorHAnsi" w:hAnsiTheme="minorHAnsi"/>
          <w:sz w:val="22"/>
          <w:szCs w:val="28"/>
        </w:rPr>
        <w:t>……………..</w:t>
      </w:r>
      <w:r w:rsidRPr="0082015C">
        <w:rPr>
          <w:rFonts w:asciiTheme="minorHAnsi" w:eastAsia="MS Mincho" w:hAnsiTheme="minorHAnsi" w:cs="Arial"/>
          <w:sz w:val="22"/>
          <w:szCs w:val="22"/>
        </w:rPr>
        <w:t>………………………….....………………………………………………………………………………………………………………………</w:t>
      </w:r>
    </w:p>
    <w:p w14:paraId="3D81A9B0" w14:textId="323ED562" w:rsidR="00D6687E" w:rsidRPr="007F0281" w:rsidRDefault="00D6687E" w:rsidP="00D6687E">
      <w:pPr>
        <w:rPr>
          <w:rFonts w:asciiTheme="minorHAnsi" w:hAnsiTheme="minorHAnsi" w:cs="Arial"/>
          <w:color w:val="auto"/>
          <w:sz w:val="22"/>
          <w:szCs w:val="22"/>
        </w:rPr>
      </w:pPr>
    </w:p>
    <w:p w14:paraId="46AD1462" w14:textId="081CA47E" w:rsidR="00D6687E" w:rsidRDefault="00D6687E" w:rsidP="00D6687E">
      <w:pPr>
        <w:rPr>
          <w:rFonts w:asciiTheme="minorHAnsi" w:eastAsia="MS Mincho" w:hAnsiTheme="minorHAnsi" w:cs="Arial"/>
          <w:sz w:val="22"/>
          <w:szCs w:val="22"/>
        </w:rPr>
      </w:pPr>
      <w:r w:rsidRPr="0082015C">
        <w:rPr>
          <w:rFonts w:asciiTheme="minorHAnsi" w:hAnsiTheme="minorHAnsi"/>
          <w:sz w:val="22"/>
          <w:szCs w:val="28"/>
        </w:rPr>
        <w:t>……………..</w:t>
      </w:r>
      <w:r w:rsidRPr="0082015C">
        <w:rPr>
          <w:rFonts w:asciiTheme="minorHAnsi" w:eastAsia="MS Mincho" w:hAnsiTheme="minorHAnsi" w:cs="Arial"/>
          <w:sz w:val="22"/>
          <w:szCs w:val="22"/>
        </w:rPr>
        <w:t>………………………….....………………………………………………………………………………………………………………………</w:t>
      </w:r>
    </w:p>
    <w:p w14:paraId="4DDF2B6C" w14:textId="0591AA2D" w:rsidR="00D6687E" w:rsidRDefault="00D6687E" w:rsidP="00D6687E">
      <w:pPr>
        <w:rPr>
          <w:rFonts w:asciiTheme="minorHAnsi" w:eastAsia="MS Mincho" w:hAnsiTheme="minorHAnsi" w:cs="Arial"/>
          <w:sz w:val="22"/>
          <w:szCs w:val="22"/>
        </w:rPr>
      </w:pPr>
    </w:p>
    <w:p w14:paraId="403A2EF4" w14:textId="48DD4752" w:rsidR="00D6687E" w:rsidRDefault="00D6687E" w:rsidP="00D6687E">
      <w:pPr>
        <w:rPr>
          <w:rFonts w:asciiTheme="minorHAnsi" w:eastAsia="MS Mincho" w:hAnsiTheme="minorHAnsi" w:cs="Arial"/>
          <w:sz w:val="22"/>
          <w:szCs w:val="22"/>
        </w:rPr>
      </w:pPr>
      <w:r w:rsidRPr="0082015C">
        <w:rPr>
          <w:rFonts w:asciiTheme="minorHAnsi" w:hAnsiTheme="minorHAnsi"/>
          <w:sz w:val="22"/>
          <w:szCs w:val="28"/>
        </w:rPr>
        <w:t>……………..</w:t>
      </w:r>
      <w:r w:rsidRPr="0082015C">
        <w:rPr>
          <w:rFonts w:asciiTheme="minorHAnsi" w:eastAsia="MS Mincho" w:hAnsiTheme="minorHAnsi" w:cs="Arial"/>
          <w:sz w:val="22"/>
          <w:szCs w:val="22"/>
        </w:rPr>
        <w:t>………………………….....………………………………………………………………………………………………………………………</w:t>
      </w:r>
    </w:p>
    <w:p w14:paraId="6F851699" w14:textId="5FC0E4F7" w:rsidR="002327B0" w:rsidRPr="007F0281" w:rsidRDefault="002327B0" w:rsidP="00D6687E">
      <w:pPr>
        <w:rPr>
          <w:rFonts w:asciiTheme="minorHAnsi" w:hAnsiTheme="minorHAnsi" w:cs="Arial"/>
          <w:color w:val="auto"/>
          <w:sz w:val="22"/>
          <w:szCs w:val="22"/>
        </w:rPr>
      </w:pPr>
    </w:p>
    <w:p w14:paraId="7A3FA0F9" w14:textId="77777777" w:rsidR="00D6687E" w:rsidRPr="0082015C" w:rsidRDefault="00D6687E" w:rsidP="00D6687E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1EAC0254" w14:textId="4C3DC787" w:rsidR="0082015C" w:rsidRPr="0082015C" w:rsidRDefault="0082015C" w:rsidP="00D6687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8"/>
        </w:rPr>
      </w:pPr>
    </w:p>
    <w:p w14:paraId="416040EF" w14:textId="77777777" w:rsidR="005D2E1B" w:rsidRDefault="0082015C" w:rsidP="005D2E1B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Planowany okres rozpoczęcia najmu : ……………………………………………………………………………………………………………</w:t>
      </w:r>
    </w:p>
    <w:p w14:paraId="572A8137" w14:textId="3017B493" w:rsidR="005D2E1B" w:rsidRDefault="005D2E1B" w:rsidP="005D2E1B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8773882" w14:textId="5C04DCA4" w:rsidR="002327B0" w:rsidRDefault="002327B0" w:rsidP="005D2E1B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Oświadczenia:</w:t>
      </w:r>
    </w:p>
    <w:p w14:paraId="419158F8" w14:textId="77777777" w:rsidR="002327B0" w:rsidRDefault="002327B0" w:rsidP="005D2E1B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3060D4D" w14:textId="07DCEFE9" w:rsidR="002327B0" w:rsidRDefault="002327B0" w:rsidP="002327B0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2327B0">
        <w:rPr>
          <w:rFonts w:asciiTheme="minorHAnsi" w:hAnsiTheme="minorHAnsi" w:cs="Arial"/>
          <w:sz w:val="22"/>
          <w:szCs w:val="22"/>
        </w:rPr>
        <w:t>Oświadczam, że spełniam wszystkie wymogi formalne umożliwiające prowadzenie działalności gastronomicznej</w:t>
      </w:r>
      <w:r>
        <w:rPr>
          <w:rFonts w:asciiTheme="minorHAnsi" w:hAnsiTheme="minorHAnsi" w:cs="Arial"/>
          <w:sz w:val="22"/>
          <w:szCs w:val="22"/>
        </w:rPr>
        <w:t>.</w:t>
      </w:r>
    </w:p>
    <w:p w14:paraId="2F6833D5" w14:textId="77777777" w:rsidR="002327B0" w:rsidRDefault="002327B0" w:rsidP="002327B0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akceptuję wszystkie warunki zawarte</w:t>
      </w:r>
      <w:r w:rsidRPr="002327B0">
        <w:rPr>
          <w:rFonts w:asciiTheme="minorHAnsi" w:hAnsiTheme="minorHAnsi" w:cs="Arial"/>
          <w:sz w:val="22"/>
          <w:szCs w:val="22"/>
        </w:rPr>
        <w:t xml:space="preserve"> w ogłoszeniu</w:t>
      </w:r>
      <w:r>
        <w:rPr>
          <w:rFonts w:asciiTheme="minorHAnsi" w:hAnsiTheme="minorHAnsi" w:cs="Arial"/>
          <w:sz w:val="22"/>
          <w:szCs w:val="22"/>
        </w:rPr>
        <w:t>.</w:t>
      </w:r>
    </w:p>
    <w:p w14:paraId="7A6BF8BD" w14:textId="4604561B" w:rsidR="002327B0" w:rsidRPr="002327B0" w:rsidRDefault="002327B0" w:rsidP="002327B0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2327B0">
        <w:rPr>
          <w:rFonts w:asciiTheme="minorHAnsi" w:hAnsiTheme="minorHAnsi" w:cs="Arial"/>
          <w:sz w:val="22"/>
          <w:szCs w:val="22"/>
        </w:rPr>
        <w:t xml:space="preserve">Oświadczam, że uznaję się za związanego treścią złożonej oferty, przez okres 30 dni od daty terminu składania ofert. </w:t>
      </w:r>
    </w:p>
    <w:p w14:paraId="7285D33F" w14:textId="77777777" w:rsidR="002327B0" w:rsidRDefault="002327B0" w:rsidP="005D2E1B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63164D9" w14:textId="77777777" w:rsidR="005D2E1B" w:rsidRDefault="005D2E1B" w:rsidP="005D2E1B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Informacje dodatkowe:</w:t>
      </w:r>
    </w:p>
    <w:p w14:paraId="23A53D9A" w14:textId="1308858D" w:rsidR="005D2E1B" w:rsidRDefault="005D2E1B" w:rsidP="005D2E1B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2"/>
          <w:szCs w:val="22"/>
        </w:rPr>
      </w:pPr>
      <w:r w:rsidRPr="005D2E1B">
        <w:rPr>
          <w:rFonts w:asciiTheme="minorHAnsi" w:hAnsiTheme="minorHAnsi" w:cs="Arial"/>
          <w:sz w:val="22"/>
          <w:szCs w:val="22"/>
        </w:rPr>
        <w:t xml:space="preserve">Posiadam doświadczenie w prowadzeniu działalności gastronomicznej: </w:t>
      </w:r>
      <w:r w:rsidRPr="00121EA4">
        <w:rPr>
          <w:rFonts w:asciiTheme="minorHAnsi" w:hAnsiTheme="minorHAnsi"/>
          <w:i/>
          <w:color w:val="000000"/>
          <w:kern w:val="28"/>
          <w:sz w:val="18"/>
          <w:szCs w:val="18"/>
        </w:rPr>
        <w:t xml:space="preserve">(Proszę </w:t>
      </w:r>
      <w:r w:rsidR="00F85306">
        <w:rPr>
          <w:rFonts w:asciiTheme="minorHAnsi" w:hAnsiTheme="minorHAnsi"/>
          <w:i/>
          <w:color w:val="000000"/>
          <w:kern w:val="28"/>
          <w:sz w:val="18"/>
          <w:szCs w:val="18"/>
        </w:rPr>
        <w:t>wskazać</w:t>
      </w:r>
      <w:r w:rsidRPr="00121EA4">
        <w:rPr>
          <w:rFonts w:asciiTheme="minorHAnsi" w:hAnsiTheme="minorHAnsi"/>
          <w:i/>
          <w:color w:val="000000"/>
          <w:kern w:val="28"/>
          <w:sz w:val="18"/>
          <w:szCs w:val="18"/>
        </w:rPr>
        <w:t xml:space="preserve"> lokalizację, nazwę prowadzonej działalności gastronomicznej</w:t>
      </w:r>
      <w:bookmarkStart w:id="0" w:name="_GoBack"/>
      <w:bookmarkEnd w:id="0"/>
      <w:r w:rsidRPr="00121EA4">
        <w:rPr>
          <w:rFonts w:asciiTheme="minorHAnsi" w:hAnsiTheme="minorHAnsi"/>
          <w:i/>
          <w:color w:val="000000"/>
          <w:kern w:val="28"/>
          <w:sz w:val="18"/>
          <w:szCs w:val="18"/>
        </w:rPr>
        <w:t>, wraz z podaniem terminu rozpoczęcia i zakończenia tej działalności, ewentualnie przedstawienie referencji )</w:t>
      </w:r>
    </w:p>
    <w:p w14:paraId="57E7E682" w14:textId="77777777" w:rsidR="005D2E1B" w:rsidRPr="005D2E1B" w:rsidRDefault="005D2E1B" w:rsidP="005D2E1B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24C46C5B" w14:textId="1B47655B" w:rsidR="005D2E1B" w:rsidRDefault="005D2E1B" w:rsidP="005D2E1B">
      <w:pPr>
        <w:jc w:val="both"/>
        <w:rPr>
          <w:rFonts w:asciiTheme="minorHAnsi" w:eastAsia="MS Mincho" w:hAnsiTheme="minorHAnsi" w:cs="Arial"/>
          <w:sz w:val="22"/>
          <w:szCs w:val="22"/>
        </w:rPr>
      </w:pPr>
      <w:r w:rsidRPr="005D2E1B">
        <w:rPr>
          <w:rFonts w:asciiTheme="minorHAnsi" w:hAnsiTheme="minorHAnsi"/>
          <w:sz w:val="22"/>
          <w:szCs w:val="28"/>
        </w:rPr>
        <w:t>……………..</w:t>
      </w:r>
      <w:r w:rsidRPr="005D2E1B">
        <w:rPr>
          <w:rFonts w:asciiTheme="minorHAnsi" w:eastAsia="MS Mincho" w:hAnsiTheme="minorHAnsi" w:cs="Arial"/>
          <w:sz w:val="22"/>
          <w:szCs w:val="22"/>
        </w:rPr>
        <w:t>………………………….....…………………………………………………</w:t>
      </w:r>
      <w:r>
        <w:rPr>
          <w:rFonts w:asciiTheme="minorHAnsi" w:eastAsia="MS Mincho" w:hAnsiTheme="minorHAnsi" w:cs="Arial"/>
          <w:sz w:val="22"/>
          <w:szCs w:val="22"/>
        </w:rPr>
        <w:t>…..</w:t>
      </w:r>
      <w:r w:rsidRPr="005D2E1B">
        <w:rPr>
          <w:rFonts w:asciiTheme="minorHAnsi" w:eastAsia="MS Mincho" w:hAnsiTheme="minorHAnsi" w:cs="Arial"/>
          <w:sz w:val="22"/>
          <w:szCs w:val="22"/>
        </w:rPr>
        <w:t>………………………………………………………………</w:t>
      </w:r>
    </w:p>
    <w:p w14:paraId="2C8F6D7B" w14:textId="1567C727" w:rsidR="005D2E1B" w:rsidRDefault="005D2E1B" w:rsidP="005D2E1B">
      <w:pPr>
        <w:ind w:left="360"/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160CF393" w14:textId="2CC7DBC3" w:rsidR="005D2E1B" w:rsidRDefault="005D2E1B" w:rsidP="005D2E1B">
      <w:pPr>
        <w:jc w:val="both"/>
        <w:rPr>
          <w:rFonts w:asciiTheme="minorHAnsi" w:eastAsia="MS Mincho" w:hAnsiTheme="minorHAnsi" w:cs="Arial"/>
          <w:sz w:val="22"/>
          <w:szCs w:val="22"/>
        </w:rPr>
      </w:pPr>
      <w:r w:rsidRPr="0082015C">
        <w:rPr>
          <w:rFonts w:asciiTheme="minorHAnsi" w:hAnsiTheme="minorHAnsi"/>
          <w:sz w:val="22"/>
          <w:szCs w:val="28"/>
        </w:rPr>
        <w:t>……………..</w:t>
      </w:r>
      <w:r w:rsidRPr="0082015C">
        <w:rPr>
          <w:rFonts w:asciiTheme="minorHAnsi" w:eastAsia="MS Mincho" w:hAnsiTheme="minorHAnsi" w:cs="Arial"/>
          <w:sz w:val="22"/>
          <w:szCs w:val="22"/>
        </w:rPr>
        <w:t>………………………….....………………………………………………………………………………………………………………………</w:t>
      </w:r>
    </w:p>
    <w:p w14:paraId="0A469AA4" w14:textId="51A72E0A" w:rsidR="005D2E1B" w:rsidRDefault="005D2E1B" w:rsidP="005D2E1B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6C42E0F0" w14:textId="77777777" w:rsidR="005D2E1B" w:rsidRDefault="005D2E1B" w:rsidP="005D2E1B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2015C">
        <w:rPr>
          <w:rFonts w:asciiTheme="minorHAnsi" w:hAnsiTheme="minorHAnsi"/>
          <w:sz w:val="22"/>
          <w:szCs w:val="28"/>
        </w:rPr>
        <w:t>……………..</w:t>
      </w:r>
      <w:r w:rsidRPr="0082015C">
        <w:rPr>
          <w:rFonts w:asciiTheme="minorHAnsi" w:eastAsia="MS Mincho" w:hAnsiTheme="minorHAnsi" w:cs="Arial"/>
          <w:sz w:val="22"/>
          <w:szCs w:val="22"/>
        </w:rPr>
        <w:t>………………………….....………………………………………………………………………………………………………………………</w:t>
      </w:r>
    </w:p>
    <w:p w14:paraId="3C32D9F6" w14:textId="108F3574" w:rsidR="005D2E1B" w:rsidRDefault="005D2E1B" w:rsidP="005D2E1B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1250DCD" w14:textId="5FFD3961" w:rsidR="005D2E1B" w:rsidRDefault="005D2E1B" w:rsidP="005D2E1B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2015C">
        <w:rPr>
          <w:rFonts w:asciiTheme="minorHAnsi" w:hAnsiTheme="minorHAnsi"/>
          <w:sz w:val="22"/>
          <w:szCs w:val="28"/>
        </w:rPr>
        <w:t>……………..</w:t>
      </w:r>
      <w:r w:rsidRPr="0082015C">
        <w:rPr>
          <w:rFonts w:asciiTheme="minorHAnsi" w:eastAsia="MS Mincho" w:hAnsiTheme="minorHAnsi" w:cs="Arial"/>
          <w:sz w:val="22"/>
          <w:szCs w:val="22"/>
        </w:rPr>
        <w:t>………………………….....………………………………………………………………………………………………………………………</w:t>
      </w:r>
    </w:p>
    <w:p w14:paraId="63EF5988" w14:textId="704A9FD4" w:rsidR="005D2E1B" w:rsidRDefault="005D2E1B" w:rsidP="005D2E1B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00155AC0" w14:textId="77777777" w:rsidR="005D2E1B" w:rsidRDefault="005D2E1B" w:rsidP="005D2E1B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2015C">
        <w:rPr>
          <w:rFonts w:asciiTheme="minorHAnsi" w:hAnsiTheme="minorHAnsi"/>
          <w:sz w:val="22"/>
          <w:szCs w:val="28"/>
        </w:rPr>
        <w:t>……………..</w:t>
      </w:r>
      <w:r w:rsidRPr="0082015C">
        <w:rPr>
          <w:rFonts w:asciiTheme="minorHAnsi" w:eastAsia="MS Mincho" w:hAnsiTheme="minorHAnsi" w:cs="Arial"/>
          <w:sz w:val="22"/>
          <w:szCs w:val="22"/>
        </w:rPr>
        <w:t>………………………….....………………………………………………………………………………………………………………………</w:t>
      </w:r>
    </w:p>
    <w:p w14:paraId="79E277A8" w14:textId="77777777" w:rsidR="005D2E1B" w:rsidRDefault="005D2E1B" w:rsidP="005D2E1B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D8DA9C1" w14:textId="5FC9B81C" w:rsidR="005D2E1B" w:rsidRDefault="005D2E1B" w:rsidP="005D2E1B">
      <w:pPr>
        <w:jc w:val="both"/>
        <w:rPr>
          <w:rFonts w:asciiTheme="minorHAnsi" w:eastAsia="MS Mincho" w:hAnsiTheme="minorHAnsi" w:cs="Arial"/>
          <w:sz w:val="22"/>
          <w:szCs w:val="22"/>
        </w:rPr>
      </w:pPr>
      <w:r w:rsidRPr="005D2E1B">
        <w:rPr>
          <w:rFonts w:asciiTheme="minorHAnsi" w:hAnsiTheme="minorHAnsi"/>
          <w:sz w:val="22"/>
          <w:szCs w:val="28"/>
        </w:rPr>
        <w:t>……………..</w:t>
      </w:r>
      <w:r w:rsidRPr="005D2E1B">
        <w:rPr>
          <w:rFonts w:asciiTheme="minorHAnsi" w:eastAsia="MS Mincho" w:hAnsiTheme="minorHAnsi" w:cs="Arial"/>
          <w:sz w:val="22"/>
          <w:szCs w:val="22"/>
        </w:rPr>
        <w:t>………………………….....…………………………………………………</w:t>
      </w:r>
      <w:r>
        <w:rPr>
          <w:rFonts w:asciiTheme="minorHAnsi" w:eastAsia="MS Mincho" w:hAnsiTheme="minorHAnsi" w:cs="Arial"/>
          <w:sz w:val="22"/>
          <w:szCs w:val="22"/>
        </w:rPr>
        <w:t>…..</w:t>
      </w:r>
      <w:r w:rsidRPr="005D2E1B">
        <w:rPr>
          <w:rFonts w:asciiTheme="minorHAnsi" w:eastAsia="MS Mincho" w:hAnsiTheme="minorHAnsi" w:cs="Arial"/>
          <w:sz w:val="22"/>
          <w:szCs w:val="22"/>
        </w:rPr>
        <w:t>………………………………………………………………</w:t>
      </w:r>
    </w:p>
    <w:p w14:paraId="2EB610CE" w14:textId="77777777" w:rsidR="005D2E1B" w:rsidRDefault="005D2E1B" w:rsidP="005D2E1B">
      <w:pPr>
        <w:ind w:left="360"/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19AF7173" w14:textId="77777777" w:rsidR="005D2E1B" w:rsidRDefault="005D2E1B" w:rsidP="005D2E1B">
      <w:pPr>
        <w:jc w:val="both"/>
        <w:rPr>
          <w:rFonts w:asciiTheme="minorHAnsi" w:eastAsia="MS Mincho" w:hAnsiTheme="minorHAnsi" w:cs="Arial"/>
          <w:sz w:val="22"/>
          <w:szCs w:val="22"/>
        </w:rPr>
      </w:pPr>
      <w:r w:rsidRPr="0082015C">
        <w:rPr>
          <w:rFonts w:asciiTheme="minorHAnsi" w:hAnsiTheme="minorHAnsi"/>
          <w:sz w:val="22"/>
          <w:szCs w:val="28"/>
        </w:rPr>
        <w:t>……………..</w:t>
      </w:r>
      <w:r w:rsidRPr="0082015C">
        <w:rPr>
          <w:rFonts w:asciiTheme="minorHAnsi" w:eastAsia="MS Mincho" w:hAnsiTheme="minorHAnsi" w:cs="Arial"/>
          <w:sz w:val="22"/>
          <w:szCs w:val="22"/>
        </w:rPr>
        <w:t>………………………….....………………………………………………………………………………………………………………………</w:t>
      </w:r>
    </w:p>
    <w:p w14:paraId="7AA00E9B" w14:textId="77777777" w:rsidR="005D2E1B" w:rsidRDefault="005D2E1B" w:rsidP="005D2E1B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695D5B99" w14:textId="77777777" w:rsidR="005D2E1B" w:rsidRDefault="005D2E1B" w:rsidP="005D2E1B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2015C">
        <w:rPr>
          <w:rFonts w:asciiTheme="minorHAnsi" w:hAnsiTheme="minorHAnsi"/>
          <w:sz w:val="22"/>
          <w:szCs w:val="28"/>
        </w:rPr>
        <w:t>……………..</w:t>
      </w:r>
      <w:r w:rsidRPr="0082015C">
        <w:rPr>
          <w:rFonts w:asciiTheme="minorHAnsi" w:eastAsia="MS Mincho" w:hAnsiTheme="minorHAnsi" w:cs="Arial"/>
          <w:sz w:val="22"/>
          <w:szCs w:val="22"/>
        </w:rPr>
        <w:t>………………………….....………………………………………………………………………………………………………………………</w:t>
      </w:r>
    </w:p>
    <w:p w14:paraId="0C1C1CE8" w14:textId="77777777" w:rsidR="005D2E1B" w:rsidRDefault="005D2E1B" w:rsidP="005D2E1B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7141A65A" w14:textId="77777777" w:rsidR="007F0281" w:rsidRPr="007F0281" w:rsidRDefault="007F0281" w:rsidP="00D6687E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E97C1E7" w14:textId="77777777" w:rsidR="007F0281" w:rsidRPr="007F0281" w:rsidRDefault="007F0281" w:rsidP="00D6687E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BBD9385" w14:textId="77777777" w:rsidR="007F0281" w:rsidRPr="007F0281" w:rsidRDefault="007F0281" w:rsidP="007F0281">
      <w:pPr>
        <w:rPr>
          <w:rFonts w:asciiTheme="minorHAnsi" w:hAnsiTheme="minorHAnsi" w:cs="Arial"/>
          <w:color w:val="auto"/>
          <w:sz w:val="22"/>
          <w:szCs w:val="22"/>
        </w:rPr>
      </w:pPr>
    </w:p>
    <w:p w14:paraId="42D1446F" w14:textId="77777777" w:rsidR="007F0281" w:rsidRPr="007F0281" w:rsidRDefault="007F0281" w:rsidP="00D6687E">
      <w:pPr>
        <w:jc w:val="right"/>
        <w:rPr>
          <w:rFonts w:asciiTheme="minorHAnsi" w:hAnsiTheme="minorHAnsi" w:cs="Arial"/>
          <w:color w:val="auto"/>
          <w:sz w:val="22"/>
          <w:szCs w:val="22"/>
        </w:rPr>
      </w:pPr>
      <w:r w:rsidRPr="007F0281">
        <w:rPr>
          <w:rFonts w:asciiTheme="minorHAnsi" w:hAnsiTheme="minorHAnsi" w:cs="Arial"/>
          <w:color w:val="auto"/>
          <w:sz w:val="22"/>
          <w:szCs w:val="22"/>
        </w:rPr>
        <w:t>…………………………………………………………..</w:t>
      </w:r>
    </w:p>
    <w:p w14:paraId="585D5E70" w14:textId="611471F8" w:rsidR="00121EA4" w:rsidRPr="00121EA4" w:rsidRDefault="00121EA4" w:rsidP="00121EA4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7F0281" w:rsidRPr="00121EA4">
        <w:rPr>
          <w:rFonts w:asciiTheme="minorHAnsi" w:hAnsiTheme="minorHAnsi"/>
          <w:i/>
          <w:sz w:val="18"/>
          <w:szCs w:val="18"/>
        </w:rPr>
        <w:t>podpis osoby upoważnionej</w:t>
      </w:r>
      <w:r w:rsidRPr="00121EA4">
        <w:rPr>
          <w:rFonts w:asciiTheme="minorHAnsi" w:hAnsiTheme="minorHAnsi"/>
          <w:i/>
          <w:sz w:val="18"/>
          <w:szCs w:val="18"/>
        </w:rPr>
        <w:t xml:space="preserve"> </w:t>
      </w:r>
    </w:p>
    <w:p w14:paraId="713B3E79" w14:textId="655DBE60" w:rsidR="007F0281" w:rsidRPr="00121EA4" w:rsidRDefault="00121EA4" w:rsidP="00D6687E">
      <w:pPr>
        <w:jc w:val="right"/>
        <w:rPr>
          <w:rFonts w:asciiTheme="minorHAnsi" w:hAnsiTheme="minorHAnsi"/>
          <w:i/>
          <w:sz w:val="18"/>
          <w:szCs w:val="18"/>
        </w:rPr>
      </w:pPr>
      <w:r w:rsidRPr="00121EA4">
        <w:rPr>
          <w:rFonts w:asciiTheme="minorHAnsi" w:hAnsiTheme="minorHAnsi"/>
          <w:i/>
          <w:sz w:val="18"/>
          <w:szCs w:val="18"/>
        </w:rPr>
        <w:t>do złożenia oferty w imieniu najemcy</w:t>
      </w:r>
      <w:r w:rsidR="007F0281" w:rsidRPr="00121EA4">
        <w:rPr>
          <w:rFonts w:asciiTheme="minorHAnsi" w:hAnsiTheme="minorHAnsi"/>
          <w:i/>
          <w:sz w:val="18"/>
          <w:szCs w:val="18"/>
        </w:rPr>
        <w:t xml:space="preserve"> </w:t>
      </w:r>
    </w:p>
    <w:p w14:paraId="05639A20" w14:textId="77777777" w:rsidR="00164B66" w:rsidRPr="005E6690" w:rsidRDefault="00164B66" w:rsidP="00164B66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</w:p>
    <w:sectPr w:rsidR="00164B66" w:rsidRPr="005E6690" w:rsidSect="00495FCF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C020" w14:textId="77777777" w:rsidR="002C0663" w:rsidRDefault="002C0663" w:rsidP="00E6760F">
      <w:r>
        <w:separator/>
      </w:r>
    </w:p>
  </w:endnote>
  <w:endnote w:type="continuationSeparator" w:id="0">
    <w:p w14:paraId="1DBFA8AA" w14:textId="77777777" w:rsidR="002C0663" w:rsidRDefault="002C0663" w:rsidP="00E6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F46B" w14:textId="77777777" w:rsidR="002C0663" w:rsidRDefault="002C0663" w:rsidP="00E6760F">
      <w:r>
        <w:separator/>
      </w:r>
    </w:p>
  </w:footnote>
  <w:footnote w:type="continuationSeparator" w:id="0">
    <w:p w14:paraId="6DBD8CB7" w14:textId="77777777" w:rsidR="002C0663" w:rsidRDefault="002C0663" w:rsidP="00E6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6BD06" w14:textId="77777777" w:rsidR="0082015C" w:rsidRDefault="0082015C" w:rsidP="00FC29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6B"/>
    <w:multiLevelType w:val="hybridMultilevel"/>
    <w:tmpl w:val="14707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81735"/>
    <w:multiLevelType w:val="hybridMultilevel"/>
    <w:tmpl w:val="B76672C6"/>
    <w:lvl w:ilvl="0" w:tplc="F6F0ECD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95099"/>
    <w:multiLevelType w:val="hybridMultilevel"/>
    <w:tmpl w:val="78C6C60C"/>
    <w:lvl w:ilvl="0" w:tplc="F6F0ECD8">
      <w:start w:val="1"/>
      <w:numFmt w:val="lowerLetter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6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7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8" w:tplc="FFFFFFFF">
      <w:numFmt w:val="decimal"/>
      <w:lvlText w:val=""/>
      <w:lvlJc w:val="left"/>
    </w:lvl>
  </w:abstractNum>
  <w:abstractNum w:abstractNumId="3" w15:restartNumberingAfterBreak="0">
    <w:nsid w:val="06E10A6C"/>
    <w:multiLevelType w:val="hybridMultilevel"/>
    <w:tmpl w:val="B89E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567D4"/>
    <w:multiLevelType w:val="hybridMultilevel"/>
    <w:tmpl w:val="B726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0956"/>
    <w:multiLevelType w:val="hybridMultilevel"/>
    <w:tmpl w:val="8BD0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F0384"/>
    <w:multiLevelType w:val="hybridMultilevel"/>
    <w:tmpl w:val="4F4EE6A4"/>
    <w:lvl w:ilvl="0" w:tplc="E69C8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Helvetic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86E72"/>
    <w:multiLevelType w:val="hybridMultilevel"/>
    <w:tmpl w:val="18A27492"/>
    <w:lvl w:ilvl="0" w:tplc="C4A2E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FB366A"/>
    <w:multiLevelType w:val="hybridMultilevel"/>
    <w:tmpl w:val="B76672C6"/>
    <w:lvl w:ilvl="0" w:tplc="F6F0ECD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5775EE"/>
    <w:multiLevelType w:val="hybridMultilevel"/>
    <w:tmpl w:val="DBB2DEF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4FA31DF"/>
    <w:multiLevelType w:val="hybridMultilevel"/>
    <w:tmpl w:val="2918E130"/>
    <w:lvl w:ilvl="0" w:tplc="1F4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96AB3"/>
    <w:multiLevelType w:val="hybridMultilevel"/>
    <w:tmpl w:val="78C6C60C"/>
    <w:lvl w:ilvl="0" w:tplc="F6F0ECD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6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7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8" w:tplc="FFFFFFFF">
      <w:numFmt w:val="decimal"/>
      <w:lvlText w:val=""/>
      <w:lvlJc w:val="left"/>
    </w:lvl>
  </w:abstractNum>
  <w:abstractNum w:abstractNumId="12" w15:restartNumberingAfterBreak="0">
    <w:nsid w:val="2F354993"/>
    <w:multiLevelType w:val="hybridMultilevel"/>
    <w:tmpl w:val="125E043E"/>
    <w:lvl w:ilvl="0" w:tplc="1D0C9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8C3739"/>
    <w:multiLevelType w:val="hybridMultilevel"/>
    <w:tmpl w:val="788E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2223B"/>
    <w:multiLevelType w:val="hybridMultilevel"/>
    <w:tmpl w:val="B76672C6"/>
    <w:lvl w:ilvl="0" w:tplc="F6F0ECD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A52409"/>
    <w:multiLevelType w:val="hybridMultilevel"/>
    <w:tmpl w:val="353C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55CAA"/>
    <w:multiLevelType w:val="hybridMultilevel"/>
    <w:tmpl w:val="D4927A22"/>
    <w:lvl w:ilvl="0" w:tplc="E050ED3C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B1AA4"/>
    <w:multiLevelType w:val="hybridMultilevel"/>
    <w:tmpl w:val="B002BCAC"/>
    <w:lvl w:ilvl="0" w:tplc="F6F0ECD8">
      <w:start w:val="1"/>
      <w:numFmt w:val="lowerLetter"/>
      <w:lvlText w:val="%1)"/>
      <w:lvlJc w:val="left"/>
      <w:pPr>
        <w:ind w:left="7088" w:hanging="72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4C411939"/>
    <w:multiLevelType w:val="hybridMultilevel"/>
    <w:tmpl w:val="90D02334"/>
    <w:lvl w:ilvl="0" w:tplc="9ECA5A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C90048"/>
    <w:multiLevelType w:val="hybridMultilevel"/>
    <w:tmpl w:val="BBF2E78A"/>
    <w:lvl w:ilvl="0" w:tplc="1F4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21304"/>
    <w:multiLevelType w:val="hybridMultilevel"/>
    <w:tmpl w:val="78C6C60C"/>
    <w:lvl w:ilvl="0" w:tplc="F6F0ECD8">
      <w:start w:val="1"/>
      <w:numFmt w:val="lowerLetter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6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7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8" w:tplc="FFFFFFFF">
      <w:numFmt w:val="decimal"/>
      <w:lvlText w:val=""/>
      <w:lvlJc w:val="left"/>
    </w:lvl>
  </w:abstractNum>
  <w:abstractNum w:abstractNumId="21" w15:restartNumberingAfterBreak="0">
    <w:nsid w:val="56B513CA"/>
    <w:multiLevelType w:val="hybridMultilevel"/>
    <w:tmpl w:val="78C6C60C"/>
    <w:lvl w:ilvl="0" w:tplc="F6F0ECD8">
      <w:start w:val="1"/>
      <w:numFmt w:val="lowerLetter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6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7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8" w:tplc="FFFFFFFF">
      <w:numFmt w:val="decimal"/>
      <w:lvlText w:val=""/>
      <w:lvlJc w:val="left"/>
    </w:lvl>
  </w:abstractNum>
  <w:abstractNum w:abstractNumId="22" w15:restartNumberingAfterBreak="0">
    <w:nsid w:val="56EC6E26"/>
    <w:multiLevelType w:val="hybridMultilevel"/>
    <w:tmpl w:val="BABA0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A04B0"/>
    <w:multiLevelType w:val="hybridMultilevel"/>
    <w:tmpl w:val="A1EA02E6"/>
    <w:lvl w:ilvl="0" w:tplc="0415000B">
      <w:start w:val="1"/>
      <w:numFmt w:val="bullet"/>
      <w:lvlText w:val="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61B5A23"/>
    <w:multiLevelType w:val="hybridMultilevel"/>
    <w:tmpl w:val="FE0EE2A2"/>
    <w:lvl w:ilvl="0" w:tplc="0415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728E769A"/>
    <w:multiLevelType w:val="hybridMultilevel"/>
    <w:tmpl w:val="4C8AB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E4388"/>
    <w:multiLevelType w:val="hybridMultilevel"/>
    <w:tmpl w:val="BBF2E78A"/>
    <w:lvl w:ilvl="0" w:tplc="1F4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2"/>
  </w:num>
  <w:num w:numId="5">
    <w:abstractNumId w:val="5"/>
  </w:num>
  <w:num w:numId="6">
    <w:abstractNumId w:val="22"/>
  </w:num>
  <w:num w:numId="7">
    <w:abstractNumId w:val="6"/>
  </w:num>
  <w:num w:numId="8">
    <w:abstractNumId w:val="23"/>
  </w:num>
  <w:num w:numId="9">
    <w:abstractNumId w:val="16"/>
  </w:num>
  <w:num w:numId="10">
    <w:abstractNumId w:val="17"/>
  </w:num>
  <w:num w:numId="11">
    <w:abstractNumId w:val="24"/>
  </w:num>
  <w:num w:numId="12">
    <w:abstractNumId w:val="18"/>
  </w:num>
  <w:num w:numId="13">
    <w:abstractNumId w:val="19"/>
  </w:num>
  <w:num w:numId="14">
    <w:abstractNumId w:val="14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20"/>
  </w:num>
  <w:num w:numId="20">
    <w:abstractNumId w:val="11"/>
  </w:num>
  <w:num w:numId="21">
    <w:abstractNumId w:val="7"/>
  </w:num>
  <w:num w:numId="22">
    <w:abstractNumId w:val="21"/>
  </w:num>
  <w:num w:numId="23">
    <w:abstractNumId w:val="26"/>
  </w:num>
  <w:num w:numId="24">
    <w:abstractNumId w:val="2"/>
  </w:num>
  <w:num w:numId="25">
    <w:abstractNumId w:val="15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EA"/>
    <w:rsid w:val="00010492"/>
    <w:rsid w:val="00032E43"/>
    <w:rsid w:val="00065453"/>
    <w:rsid w:val="00070210"/>
    <w:rsid w:val="00090E43"/>
    <w:rsid w:val="00094C34"/>
    <w:rsid w:val="00105E9D"/>
    <w:rsid w:val="00121EA4"/>
    <w:rsid w:val="00144A6C"/>
    <w:rsid w:val="00164B66"/>
    <w:rsid w:val="00177301"/>
    <w:rsid w:val="001A4BB2"/>
    <w:rsid w:val="001E6634"/>
    <w:rsid w:val="001F1AAC"/>
    <w:rsid w:val="002012A5"/>
    <w:rsid w:val="002060CE"/>
    <w:rsid w:val="002155D9"/>
    <w:rsid w:val="00217147"/>
    <w:rsid w:val="00227665"/>
    <w:rsid w:val="002327B0"/>
    <w:rsid w:val="00241EED"/>
    <w:rsid w:val="00251EB4"/>
    <w:rsid w:val="00281EF3"/>
    <w:rsid w:val="002B0C26"/>
    <w:rsid w:val="002B373D"/>
    <w:rsid w:val="002C0663"/>
    <w:rsid w:val="002C73FF"/>
    <w:rsid w:val="00313430"/>
    <w:rsid w:val="00334CB5"/>
    <w:rsid w:val="00357FB0"/>
    <w:rsid w:val="00363C90"/>
    <w:rsid w:val="00372F16"/>
    <w:rsid w:val="003841EA"/>
    <w:rsid w:val="00391C97"/>
    <w:rsid w:val="003A2688"/>
    <w:rsid w:val="003B4E4C"/>
    <w:rsid w:val="003D2548"/>
    <w:rsid w:val="003E3BAA"/>
    <w:rsid w:val="003F1E4E"/>
    <w:rsid w:val="004026D5"/>
    <w:rsid w:val="004115FD"/>
    <w:rsid w:val="004208F6"/>
    <w:rsid w:val="00422DBD"/>
    <w:rsid w:val="00436873"/>
    <w:rsid w:val="004372B7"/>
    <w:rsid w:val="00443712"/>
    <w:rsid w:val="00445B40"/>
    <w:rsid w:val="004537E6"/>
    <w:rsid w:val="00480822"/>
    <w:rsid w:val="00491E81"/>
    <w:rsid w:val="00495FCF"/>
    <w:rsid w:val="00496225"/>
    <w:rsid w:val="004F4A82"/>
    <w:rsid w:val="005018C5"/>
    <w:rsid w:val="005023EC"/>
    <w:rsid w:val="0052542B"/>
    <w:rsid w:val="00540BDE"/>
    <w:rsid w:val="00574655"/>
    <w:rsid w:val="005864CC"/>
    <w:rsid w:val="005B70AD"/>
    <w:rsid w:val="005D2E1B"/>
    <w:rsid w:val="005E6690"/>
    <w:rsid w:val="00606EA5"/>
    <w:rsid w:val="00621A0A"/>
    <w:rsid w:val="00647DBB"/>
    <w:rsid w:val="0065598F"/>
    <w:rsid w:val="00656DEF"/>
    <w:rsid w:val="00662C20"/>
    <w:rsid w:val="00672289"/>
    <w:rsid w:val="00674FFB"/>
    <w:rsid w:val="00683192"/>
    <w:rsid w:val="00685478"/>
    <w:rsid w:val="006C1AEA"/>
    <w:rsid w:val="006D41BB"/>
    <w:rsid w:val="006E6FA2"/>
    <w:rsid w:val="006F70E3"/>
    <w:rsid w:val="00711FC0"/>
    <w:rsid w:val="00752203"/>
    <w:rsid w:val="007604C2"/>
    <w:rsid w:val="007A633A"/>
    <w:rsid w:val="007B1E36"/>
    <w:rsid w:val="007C44D0"/>
    <w:rsid w:val="007D5586"/>
    <w:rsid w:val="007E5FC1"/>
    <w:rsid w:val="007F0281"/>
    <w:rsid w:val="00800A8C"/>
    <w:rsid w:val="00810E6C"/>
    <w:rsid w:val="0082015C"/>
    <w:rsid w:val="00836F29"/>
    <w:rsid w:val="00860DC7"/>
    <w:rsid w:val="00893E52"/>
    <w:rsid w:val="008960BD"/>
    <w:rsid w:val="008C38FD"/>
    <w:rsid w:val="008E2B16"/>
    <w:rsid w:val="00957373"/>
    <w:rsid w:val="009611F4"/>
    <w:rsid w:val="009967AF"/>
    <w:rsid w:val="009A4461"/>
    <w:rsid w:val="009A64F7"/>
    <w:rsid w:val="009D4C2A"/>
    <w:rsid w:val="009D5AC8"/>
    <w:rsid w:val="00A05C10"/>
    <w:rsid w:val="00A1158E"/>
    <w:rsid w:val="00A20356"/>
    <w:rsid w:val="00A40099"/>
    <w:rsid w:val="00A60650"/>
    <w:rsid w:val="00AC3334"/>
    <w:rsid w:val="00AD438A"/>
    <w:rsid w:val="00AE4627"/>
    <w:rsid w:val="00AF1247"/>
    <w:rsid w:val="00B41A78"/>
    <w:rsid w:val="00BF3C0E"/>
    <w:rsid w:val="00C076F5"/>
    <w:rsid w:val="00C22230"/>
    <w:rsid w:val="00C60A84"/>
    <w:rsid w:val="00C93143"/>
    <w:rsid w:val="00C94E53"/>
    <w:rsid w:val="00CA1D35"/>
    <w:rsid w:val="00CB1805"/>
    <w:rsid w:val="00CC721D"/>
    <w:rsid w:val="00CE6F84"/>
    <w:rsid w:val="00CE6F9A"/>
    <w:rsid w:val="00CE76AB"/>
    <w:rsid w:val="00D00525"/>
    <w:rsid w:val="00D15475"/>
    <w:rsid w:val="00D65789"/>
    <w:rsid w:val="00D6687E"/>
    <w:rsid w:val="00D67EA4"/>
    <w:rsid w:val="00DA7A30"/>
    <w:rsid w:val="00DB41F3"/>
    <w:rsid w:val="00DC3BA5"/>
    <w:rsid w:val="00DF4BE9"/>
    <w:rsid w:val="00E613AA"/>
    <w:rsid w:val="00E6439C"/>
    <w:rsid w:val="00E6760F"/>
    <w:rsid w:val="00E94628"/>
    <w:rsid w:val="00EA6DB6"/>
    <w:rsid w:val="00ED5D16"/>
    <w:rsid w:val="00ED645B"/>
    <w:rsid w:val="00EE4D0B"/>
    <w:rsid w:val="00EE6244"/>
    <w:rsid w:val="00F10F48"/>
    <w:rsid w:val="00F11C0A"/>
    <w:rsid w:val="00F5517A"/>
    <w:rsid w:val="00F776E3"/>
    <w:rsid w:val="00F85306"/>
    <w:rsid w:val="00F96B36"/>
    <w:rsid w:val="00F970B6"/>
    <w:rsid w:val="00FA200F"/>
    <w:rsid w:val="00FA785D"/>
    <w:rsid w:val="00FC2949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A17CF0"/>
  <w15:docId w15:val="{DC4D6433-95F3-4674-BE0B-88E004E5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AEA"/>
    <w:rPr>
      <w:color w:val="000000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A78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A785D"/>
    <w:rPr>
      <w:rFonts w:ascii="Segoe UI" w:hAnsi="Segoe UI" w:cs="Segoe UI"/>
      <w:color w:val="000000"/>
      <w:kern w:val="28"/>
      <w:sz w:val="18"/>
      <w:szCs w:val="18"/>
    </w:rPr>
  </w:style>
  <w:style w:type="paragraph" w:styleId="Akapitzlist">
    <w:name w:val="List Paragraph"/>
    <w:basedOn w:val="Normalny"/>
    <w:uiPriority w:val="34"/>
    <w:qFormat/>
    <w:rsid w:val="00391C97"/>
    <w:pPr>
      <w:ind w:left="720"/>
      <w:contextualSpacing/>
    </w:pPr>
    <w:rPr>
      <w:color w:val="auto"/>
      <w:kern w:val="0"/>
      <w:sz w:val="24"/>
      <w:szCs w:val="24"/>
    </w:rPr>
  </w:style>
  <w:style w:type="paragraph" w:styleId="Nagwek">
    <w:name w:val="header"/>
    <w:basedOn w:val="Normalny"/>
    <w:link w:val="NagwekZnak"/>
    <w:unhideWhenUsed/>
    <w:rsid w:val="00E67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60F"/>
    <w:rPr>
      <w:color w:val="000000"/>
      <w:kern w:val="28"/>
    </w:rPr>
  </w:style>
  <w:style w:type="paragraph" w:styleId="Stopka">
    <w:name w:val="footer"/>
    <w:basedOn w:val="Normalny"/>
    <w:link w:val="StopkaZnak"/>
    <w:unhideWhenUsed/>
    <w:rsid w:val="00E67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760F"/>
    <w:rPr>
      <w:color w:val="000000"/>
      <w:kern w:val="28"/>
    </w:rPr>
  </w:style>
  <w:style w:type="character" w:styleId="Odwoaniedokomentarza">
    <w:name w:val="annotation reference"/>
    <w:basedOn w:val="Domylnaczcionkaakapitu"/>
    <w:semiHidden/>
    <w:unhideWhenUsed/>
    <w:rsid w:val="009573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57373"/>
  </w:style>
  <w:style w:type="character" w:customStyle="1" w:styleId="TekstkomentarzaZnak">
    <w:name w:val="Tekst komentarza Znak"/>
    <w:basedOn w:val="Domylnaczcionkaakapitu"/>
    <w:link w:val="Tekstkomentarza"/>
    <w:semiHidden/>
    <w:rsid w:val="00957373"/>
    <w:rPr>
      <w:color w:val="000000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57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57373"/>
    <w:rPr>
      <w:b/>
      <w:bCs/>
      <w:color w:val="000000"/>
      <w:kern w:val="28"/>
    </w:rPr>
  </w:style>
  <w:style w:type="character" w:styleId="Hipercze">
    <w:name w:val="Hyperlink"/>
    <w:basedOn w:val="Domylnaczcionkaakapitu"/>
    <w:uiPriority w:val="99"/>
    <w:semiHidden/>
    <w:unhideWhenUsed/>
    <w:rsid w:val="00F11C0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06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060C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luch@p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zena.wrona@p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B853-DD41-450B-B05E-AF722A28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1935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Marzena Wrona</cp:lastModifiedBy>
  <cp:revision>3</cp:revision>
  <cp:lastPrinted>2017-03-16T13:27:00Z</cp:lastPrinted>
  <dcterms:created xsi:type="dcterms:W3CDTF">2017-03-16T13:35:00Z</dcterms:created>
  <dcterms:modified xsi:type="dcterms:W3CDTF">2017-03-17T06:58:00Z</dcterms:modified>
</cp:coreProperties>
</file>