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C05478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B22263" w14:textId="77777777" w:rsidR="00BC11DB" w:rsidRPr="00BC11DB" w:rsidRDefault="00BC11DB" w:rsidP="00BC11DB">
      <w:pPr>
        <w:rPr>
          <w:b/>
          <w:bCs/>
        </w:rPr>
      </w:pPr>
      <w:r w:rsidRPr="00BC11DB">
        <w:rPr>
          <w:b/>
          <w:bCs/>
        </w:rPr>
        <w:t>Materiały eksploatacyjne – bazy do bio-druku 3D (122)</w:t>
      </w:r>
    </w:p>
    <w:p w14:paraId="614B59BB" w14:textId="77777777" w:rsidR="00B368B7" w:rsidRDefault="00B368B7" w:rsidP="00AC14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805C2D" w14:textId="77777777" w:rsidR="00BC11DB" w:rsidRDefault="00BC11DB" w:rsidP="00BC11DB">
      <w:pPr>
        <w:contextualSpacing/>
      </w:pPr>
      <w:r>
        <w:t xml:space="preserve">SYGNIS S.A., ul. Żwirki i Wigury 101, </w:t>
      </w:r>
    </w:p>
    <w:p w14:paraId="60CF3C14" w14:textId="6D8A47E5" w:rsidR="00BC11DB" w:rsidRDefault="00BC11DB" w:rsidP="00BC11DB">
      <w:pPr>
        <w:contextualSpacing/>
      </w:pPr>
      <w:r>
        <w:t>02-089 Warszawa,</w:t>
      </w:r>
    </w:p>
    <w:p w14:paraId="6CF50517" w14:textId="77777777" w:rsidR="00BC11DB" w:rsidRDefault="00BC11DB" w:rsidP="00BC11DB">
      <w:pPr>
        <w:contextualSpacing/>
      </w:pPr>
    </w:p>
    <w:p w14:paraId="670D4E86" w14:textId="13242ACA" w:rsidR="00BC11DB" w:rsidRPr="00CB0FEC" w:rsidRDefault="00BC11DB" w:rsidP="00BC11DB">
      <w:pPr>
        <w:contextualSpacing/>
      </w:pPr>
      <w:r>
        <w:t>data wpływu oferty: 06.09.2022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06BE33C8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BC11DB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BC11DB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BC11DB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BC11DB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BC11DB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BC11DB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BC11DB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BC11DB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BC11DB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BC11DB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BC11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5DCE"/>
    <w:multiLevelType w:val="hybridMultilevel"/>
    <w:tmpl w:val="A2EE1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7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6"/>
  </w:num>
  <w:num w:numId="19">
    <w:abstractNumId w:val="20"/>
  </w:num>
  <w:num w:numId="20">
    <w:abstractNumId w:val="0"/>
  </w:num>
  <w:num w:numId="21">
    <w:abstractNumId w:val="7"/>
  </w:num>
  <w:num w:numId="22">
    <w:abstractNumId w:val="15"/>
  </w:num>
  <w:num w:numId="23">
    <w:abstractNumId w:val="23"/>
  </w:num>
  <w:num w:numId="24">
    <w:abstractNumId w:val="21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1DB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2022-09-15T10:06:00Z</dcterms:modified>
</cp:coreProperties>
</file>